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CE" w:rsidRDefault="00496D97" w:rsidP="00FE00CE">
      <w:pPr>
        <w:widowControl/>
        <w:spacing w:line="405" w:lineRule="atLeast"/>
        <w:ind w:left="1"/>
        <w:jc w:val="center"/>
        <w:rPr>
          <w:rFonts w:ascii="方正小标宋简体" w:eastAsia="方正小标宋简体" w:hAnsi="宋体" w:cs="宋体"/>
          <w:bCs/>
          <w:color w:val="000000"/>
          <w:kern w:val="0"/>
          <w:sz w:val="44"/>
          <w:szCs w:val="44"/>
        </w:rPr>
      </w:pPr>
      <w:r w:rsidRPr="00ED703F">
        <w:rPr>
          <w:rFonts w:ascii="方正小标宋简体" w:eastAsia="方正小标宋简体" w:hAnsi="宋体" w:cs="宋体" w:hint="eastAsia"/>
          <w:bCs/>
          <w:color w:val="000000"/>
          <w:kern w:val="0"/>
          <w:sz w:val="44"/>
          <w:szCs w:val="44"/>
        </w:rPr>
        <w:t>送达</w:t>
      </w:r>
      <w:r w:rsidR="00F3498A" w:rsidRPr="00ED703F">
        <w:rPr>
          <w:rFonts w:ascii="方正小标宋简体" w:eastAsia="方正小标宋简体" w:hAnsi="宋体" w:cs="宋体" w:hint="eastAsia"/>
          <w:bCs/>
          <w:color w:val="000000"/>
          <w:kern w:val="0"/>
          <w:sz w:val="44"/>
          <w:szCs w:val="44"/>
        </w:rPr>
        <w:t>地址确认书</w:t>
      </w:r>
    </w:p>
    <w:tbl>
      <w:tblPr>
        <w:tblpPr w:leftFromText="180" w:rightFromText="180" w:vertAnchor="text" w:horzAnchor="margin" w:tblpY="221"/>
        <w:tblW w:w="1002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950"/>
        <w:gridCol w:w="851"/>
        <w:gridCol w:w="1559"/>
        <w:gridCol w:w="1701"/>
        <w:gridCol w:w="1134"/>
        <w:gridCol w:w="850"/>
        <w:gridCol w:w="1134"/>
        <w:gridCol w:w="1843"/>
      </w:tblGrid>
      <w:tr w:rsidR="00167223" w:rsidRPr="0033405F" w:rsidTr="00167223">
        <w:trPr>
          <w:trHeight w:val="604"/>
        </w:trPr>
        <w:tc>
          <w:tcPr>
            <w:tcW w:w="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7223" w:rsidRPr="00911FF3" w:rsidRDefault="00167223" w:rsidP="00167223">
            <w:pPr>
              <w:widowControl/>
              <w:spacing w:line="480" w:lineRule="auto"/>
              <w:jc w:val="center"/>
              <w:rPr>
                <w:rFonts w:ascii="宋体" w:hAnsi="宋体" w:cs="宋体"/>
                <w:b/>
                <w:kern w:val="0"/>
                <w:sz w:val="24"/>
              </w:rPr>
            </w:pPr>
            <w:r w:rsidRPr="00911FF3">
              <w:rPr>
                <w:rFonts w:ascii="宋体" w:hAnsi="宋体" w:cs="宋体"/>
                <w:b/>
                <w:kern w:val="0"/>
                <w:sz w:val="24"/>
              </w:rPr>
              <w:t>案号</w:t>
            </w:r>
          </w:p>
        </w:tc>
        <w:tc>
          <w:tcPr>
            <w:tcW w:w="4111" w:type="dxa"/>
            <w:gridSpan w:val="3"/>
            <w:tcBorders>
              <w:top w:val="single" w:sz="8" w:space="0" w:color="auto"/>
              <w:left w:val="nil"/>
              <w:bottom w:val="single" w:sz="8" w:space="0" w:color="auto"/>
              <w:right w:val="single" w:sz="4" w:space="0" w:color="auto"/>
            </w:tcBorders>
            <w:vAlign w:val="center"/>
          </w:tcPr>
          <w:p w:rsidR="00167223" w:rsidRPr="002E4B07" w:rsidRDefault="002E4B07" w:rsidP="002E4B07">
            <w:pPr>
              <w:widowControl/>
              <w:spacing w:line="315" w:lineRule="atLeast"/>
              <w:rPr>
                <w:rFonts w:ascii="宋体" w:hAnsi="宋体" w:cs="宋体"/>
                <w:kern w:val="0"/>
                <w:sz w:val="24"/>
              </w:rPr>
            </w:pPr>
            <w:r w:rsidRPr="002E4B07">
              <w:rPr>
                <w:rFonts w:ascii="宋体" w:hAnsi="宋体" w:cs="宋体" w:hint="eastAsia"/>
                <w:kern w:val="0"/>
                <w:sz w:val="24"/>
              </w:rPr>
              <w:t>（20</w:t>
            </w:r>
            <w:r>
              <w:rPr>
                <w:rFonts w:ascii="宋体" w:hAnsi="宋体" w:cs="宋体" w:hint="eastAsia"/>
                <w:kern w:val="0"/>
                <w:sz w:val="24"/>
              </w:rPr>
              <w:t>20</w:t>
            </w:r>
            <w:r w:rsidRPr="002E4B07">
              <w:rPr>
                <w:rFonts w:ascii="宋体" w:hAnsi="宋体" w:cs="宋体" w:hint="eastAsia"/>
                <w:kern w:val="0"/>
                <w:sz w:val="24"/>
              </w:rPr>
              <w:t>）</w:t>
            </w:r>
            <w:r>
              <w:rPr>
                <w:rFonts w:ascii="宋体" w:hAnsi="宋体" w:cs="宋体" w:hint="eastAsia"/>
                <w:kern w:val="0"/>
                <w:sz w:val="24"/>
              </w:rPr>
              <w:t>粤                   号</w:t>
            </w:r>
          </w:p>
        </w:tc>
        <w:tc>
          <w:tcPr>
            <w:tcW w:w="1134" w:type="dxa"/>
            <w:tcBorders>
              <w:top w:val="single" w:sz="8" w:space="0" w:color="auto"/>
              <w:left w:val="nil"/>
              <w:bottom w:val="single" w:sz="8" w:space="0" w:color="auto"/>
              <w:right w:val="single" w:sz="4" w:space="0" w:color="auto"/>
            </w:tcBorders>
            <w:vAlign w:val="center"/>
          </w:tcPr>
          <w:p w:rsidR="00167223" w:rsidRPr="006A3196" w:rsidRDefault="00167223" w:rsidP="00167223">
            <w:pPr>
              <w:widowControl/>
              <w:spacing w:line="315" w:lineRule="atLeast"/>
              <w:jc w:val="center"/>
              <w:rPr>
                <w:rFonts w:ascii="宋体" w:hAnsi="宋体" w:cs="宋体"/>
                <w:b/>
                <w:kern w:val="0"/>
                <w:sz w:val="24"/>
              </w:rPr>
            </w:pPr>
            <w:r w:rsidRPr="006A3196">
              <w:rPr>
                <w:rFonts w:ascii="宋体" w:hAnsi="宋体" w:cs="宋体" w:hint="eastAsia"/>
                <w:b/>
                <w:kern w:val="0"/>
                <w:sz w:val="24"/>
              </w:rPr>
              <w:t>案由</w:t>
            </w:r>
          </w:p>
        </w:tc>
        <w:tc>
          <w:tcPr>
            <w:tcW w:w="3827" w:type="dxa"/>
            <w:gridSpan w:val="3"/>
            <w:tcBorders>
              <w:top w:val="single" w:sz="8" w:space="0" w:color="auto"/>
              <w:left w:val="single" w:sz="4" w:space="0" w:color="auto"/>
              <w:bottom w:val="single" w:sz="8" w:space="0" w:color="auto"/>
              <w:right w:val="single" w:sz="8" w:space="0" w:color="auto"/>
            </w:tcBorders>
            <w:vAlign w:val="center"/>
          </w:tcPr>
          <w:p w:rsidR="00167223" w:rsidRPr="006A3196" w:rsidRDefault="00167223" w:rsidP="00167223">
            <w:pPr>
              <w:widowControl/>
              <w:spacing w:line="315" w:lineRule="atLeast"/>
              <w:jc w:val="center"/>
              <w:rPr>
                <w:rFonts w:ascii="宋体" w:hAnsi="宋体" w:cs="宋体"/>
                <w:kern w:val="0"/>
                <w:sz w:val="24"/>
              </w:rPr>
            </w:pPr>
          </w:p>
        </w:tc>
      </w:tr>
      <w:tr w:rsidR="00167223" w:rsidRPr="0033405F" w:rsidTr="00167223">
        <w:trPr>
          <w:trHeight w:val="2653"/>
        </w:trPr>
        <w:tc>
          <w:tcPr>
            <w:tcW w:w="95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67223" w:rsidRPr="006A3196" w:rsidRDefault="00167223" w:rsidP="00167223">
            <w:pPr>
              <w:pStyle w:val="a3"/>
              <w:spacing w:before="20" w:after="20" w:line="220" w:lineRule="exact"/>
              <w:jc w:val="center"/>
              <w:rPr>
                <w:rFonts w:asciiTheme="majorEastAsia" w:eastAsiaTheme="majorEastAsia" w:hAnsiTheme="majorEastAsia" w:cs="仿宋_GB2312"/>
                <w:b/>
              </w:rPr>
            </w:pPr>
            <w:r w:rsidRPr="006A3196">
              <w:rPr>
                <w:rFonts w:asciiTheme="majorEastAsia" w:eastAsiaTheme="majorEastAsia" w:hAnsiTheme="majorEastAsia" w:cs="仿宋_GB2312" w:hint="eastAsia"/>
                <w:b/>
              </w:rPr>
              <w:t>告知</w:t>
            </w:r>
          </w:p>
          <w:p w:rsidR="00167223" w:rsidRPr="006A3196" w:rsidRDefault="00167223" w:rsidP="00167223">
            <w:pPr>
              <w:widowControl/>
              <w:spacing w:line="315" w:lineRule="atLeast"/>
              <w:jc w:val="center"/>
              <w:rPr>
                <w:rFonts w:asciiTheme="majorEastAsia" w:eastAsiaTheme="majorEastAsia" w:hAnsiTheme="majorEastAsia" w:cs="宋体"/>
                <w:b/>
                <w:kern w:val="0"/>
                <w:sz w:val="24"/>
              </w:rPr>
            </w:pPr>
            <w:r w:rsidRPr="006A3196">
              <w:rPr>
                <w:rFonts w:asciiTheme="majorEastAsia" w:eastAsiaTheme="majorEastAsia" w:hAnsiTheme="majorEastAsia" w:cs="仿宋_GB2312" w:hint="eastAsia"/>
                <w:b/>
                <w:sz w:val="24"/>
              </w:rPr>
              <w:t>事项</w:t>
            </w:r>
          </w:p>
        </w:tc>
        <w:tc>
          <w:tcPr>
            <w:tcW w:w="9072" w:type="dxa"/>
            <w:gridSpan w:val="7"/>
            <w:tcBorders>
              <w:top w:val="single" w:sz="8" w:space="0" w:color="auto"/>
              <w:left w:val="nil"/>
              <w:bottom w:val="single" w:sz="8" w:space="0" w:color="auto"/>
              <w:right w:val="single" w:sz="8" w:space="0" w:color="auto"/>
            </w:tcBorders>
            <w:vAlign w:val="center"/>
          </w:tcPr>
          <w:p w:rsidR="00167223" w:rsidRPr="006A3196" w:rsidRDefault="00167223" w:rsidP="00167223">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1.为便于当事人及时收到人民法院诉讼文书，保证诉讼程序顺利进行，当事人应当如实提供确切的送达地址。</w:t>
            </w:r>
          </w:p>
          <w:p w:rsidR="00167223" w:rsidRPr="006A3196" w:rsidRDefault="00167223" w:rsidP="00167223">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2.如果提供的地址不确切，或不及时告知变更后的地址，使诉讼文书无法送达或未及时送达，当事人将自行承担由此可能产生的法律后果。</w:t>
            </w:r>
          </w:p>
          <w:p w:rsidR="00167223" w:rsidRPr="006A3196" w:rsidRDefault="00167223" w:rsidP="00167223">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3.为提高送达效率，法院可以采用传真、电子邮件等方式送达诉讼文书，但判决书、裁定书、调解书除外。以发送方设备显示发送成功视为送达。</w:t>
            </w:r>
          </w:p>
          <w:p w:rsidR="00167223" w:rsidRPr="006A3196" w:rsidRDefault="00167223" w:rsidP="00167223">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4.确认的送达地址适用于一审、二审、再审审查、再审、执行程序。如果送达地址有变更，应当及时书面告知人民法院变更后的送达地址。</w:t>
            </w:r>
          </w:p>
          <w:p w:rsidR="00167223" w:rsidRPr="006A3196" w:rsidRDefault="00167223" w:rsidP="00167223">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5.有关送达的法律规定，见本确认书后页。</w:t>
            </w:r>
          </w:p>
        </w:tc>
      </w:tr>
      <w:tr w:rsidR="00167223" w:rsidRPr="0033405F" w:rsidTr="00167223">
        <w:trPr>
          <w:cantSplit/>
          <w:trHeight w:val="972"/>
        </w:trPr>
        <w:tc>
          <w:tcPr>
            <w:tcW w:w="950" w:type="dxa"/>
            <w:tcBorders>
              <w:top w:val="single" w:sz="4" w:space="0" w:color="auto"/>
              <w:left w:val="single" w:sz="8"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当事人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身份证号码/统一社会信用代码</w:t>
            </w:r>
          </w:p>
        </w:tc>
        <w:tc>
          <w:tcPr>
            <w:tcW w:w="1984" w:type="dxa"/>
            <w:gridSpan w:val="2"/>
            <w:tcBorders>
              <w:top w:val="nil"/>
              <w:left w:val="single" w:sz="4"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p>
        </w:tc>
        <w:tc>
          <w:tcPr>
            <w:tcW w:w="1134" w:type="dxa"/>
            <w:tcBorders>
              <w:top w:val="nil"/>
              <w:left w:val="single" w:sz="4"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手机号码</w:t>
            </w:r>
          </w:p>
        </w:tc>
        <w:tc>
          <w:tcPr>
            <w:tcW w:w="1843" w:type="dxa"/>
            <w:tcBorders>
              <w:top w:val="nil"/>
              <w:left w:val="single" w:sz="4" w:space="0" w:color="auto"/>
              <w:bottom w:val="single" w:sz="4" w:space="0" w:color="auto"/>
              <w:right w:val="single" w:sz="8"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p>
        </w:tc>
      </w:tr>
      <w:tr w:rsidR="00167223" w:rsidRPr="0033405F" w:rsidTr="00167223">
        <w:trPr>
          <w:cantSplit/>
          <w:trHeight w:val="686"/>
        </w:trPr>
        <w:tc>
          <w:tcPr>
            <w:tcW w:w="950" w:type="dxa"/>
            <w:tcBorders>
              <w:top w:val="single" w:sz="4" w:space="0" w:color="auto"/>
              <w:left w:val="single" w:sz="8" w:space="0" w:color="auto"/>
              <w:right w:val="single" w:sz="4" w:space="0" w:color="auto"/>
            </w:tcBorders>
            <w:vAlign w:val="center"/>
          </w:tcPr>
          <w:p w:rsidR="00167223" w:rsidRPr="006A3196" w:rsidRDefault="00167223" w:rsidP="00167223">
            <w:pPr>
              <w:spacing w:line="315" w:lineRule="atLeast"/>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代理人</w:t>
            </w:r>
          </w:p>
        </w:tc>
        <w:tc>
          <w:tcPr>
            <w:tcW w:w="2410" w:type="dxa"/>
            <w:gridSpan w:val="2"/>
            <w:tcBorders>
              <w:top w:val="single" w:sz="4" w:space="0" w:color="auto"/>
              <w:left w:val="single" w:sz="4" w:space="0" w:color="auto"/>
              <w:right w:val="single" w:sz="4" w:space="0" w:color="auto"/>
            </w:tcBorders>
            <w:vAlign w:val="center"/>
          </w:tcPr>
          <w:p w:rsidR="00167223" w:rsidRPr="006A3196" w:rsidRDefault="00167223" w:rsidP="00167223">
            <w:pPr>
              <w:spacing w:line="315" w:lineRule="atLeast"/>
              <w:jc w:val="center"/>
              <w:rPr>
                <w:rFonts w:asciiTheme="minorEastAsia" w:eastAsiaTheme="minorEastAsia" w:hAnsiTheme="minorEastAsia" w:cs="宋体"/>
                <w:kern w:val="0"/>
                <w:sz w:val="24"/>
              </w:rPr>
            </w:pPr>
          </w:p>
        </w:tc>
        <w:tc>
          <w:tcPr>
            <w:tcW w:w="1701" w:type="dxa"/>
            <w:tcBorders>
              <w:top w:val="single" w:sz="4" w:space="0" w:color="auto"/>
              <w:left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律师执业证号码</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手机号码</w:t>
            </w:r>
          </w:p>
        </w:tc>
        <w:tc>
          <w:tcPr>
            <w:tcW w:w="1843" w:type="dxa"/>
            <w:tcBorders>
              <w:top w:val="single" w:sz="4" w:space="0" w:color="auto"/>
              <w:left w:val="single" w:sz="4" w:space="0" w:color="auto"/>
              <w:bottom w:val="single" w:sz="4" w:space="0" w:color="auto"/>
              <w:right w:val="single" w:sz="8" w:space="0" w:color="auto"/>
            </w:tcBorders>
            <w:vAlign w:val="center"/>
          </w:tcPr>
          <w:p w:rsidR="00167223" w:rsidRPr="006A3196" w:rsidRDefault="00167223" w:rsidP="008A17F4">
            <w:pPr>
              <w:widowControl/>
              <w:spacing w:line="315" w:lineRule="atLeast"/>
              <w:rPr>
                <w:rFonts w:asciiTheme="minorEastAsia" w:eastAsiaTheme="minorEastAsia" w:hAnsiTheme="minorEastAsia" w:cs="宋体"/>
                <w:kern w:val="0"/>
                <w:sz w:val="24"/>
              </w:rPr>
            </w:pPr>
          </w:p>
        </w:tc>
      </w:tr>
      <w:tr w:rsidR="00167223" w:rsidRPr="0033405F" w:rsidTr="00167223">
        <w:trPr>
          <w:cantSplit/>
          <w:trHeight w:val="634"/>
        </w:trPr>
        <w:tc>
          <w:tcPr>
            <w:tcW w:w="950" w:type="dxa"/>
            <w:vMerge w:val="restart"/>
            <w:tcBorders>
              <w:top w:val="single" w:sz="4" w:space="0" w:color="auto"/>
              <w:left w:val="single" w:sz="4" w:space="0" w:color="auto"/>
              <w:right w:val="single" w:sz="4" w:space="0" w:color="auto"/>
            </w:tcBorders>
            <w:vAlign w:val="center"/>
          </w:tcPr>
          <w:p w:rsidR="00167223" w:rsidRPr="00737697" w:rsidRDefault="00167223" w:rsidP="00167223">
            <w:pPr>
              <w:jc w:val="center"/>
              <w:rPr>
                <w:rFonts w:asciiTheme="minorEastAsia" w:eastAsiaTheme="minorEastAsia" w:hAnsiTheme="minorEastAsia" w:cs="宋体"/>
                <w:b/>
                <w:kern w:val="0"/>
                <w:sz w:val="24"/>
              </w:rPr>
            </w:pPr>
            <w:r w:rsidRPr="00737697">
              <w:rPr>
                <w:rFonts w:asciiTheme="minorEastAsia" w:eastAsiaTheme="minorEastAsia" w:hAnsiTheme="minorEastAsia" w:cs="宋体" w:hint="eastAsia"/>
                <w:b/>
                <w:kern w:val="0"/>
                <w:sz w:val="24"/>
              </w:rPr>
              <w:t>电子</w:t>
            </w:r>
          </w:p>
          <w:p w:rsidR="00167223" w:rsidRPr="00737697" w:rsidRDefault="00167223" w:rsidP="00167223">
            <w:pPr>
              <w:jc w:val="center"/>
              <w:rPr>
                <w:rFonts w:asciiTheme="minorEastAsia" w:eastAsiaTheme="minorEastAsia" w:hAnsiTheme="minorEastAsia" w:cs="宋体"/>
                <w:b/>
                <w:kern w:val="0"/>
                <w:sz w:val="24"/>
              </w:rPr>
            </w:pPr>
            <w:r w:rsidRPr="00737697">
              <w:rPr>
                <w:rFonts w:asciiTheme="minorEastAsia" w:eastAsiaTheme="minorEastAsia" w:hAnsiTheme="minorEastAsia" w:cs="宋体" w:hint="eastAsia"/>
                <w:b/>
                <w:kern w:val="0"/>
                <w:sz w:val="24"/>
              </w:rPr>
              <w:t>送达</w:t>
            </w:r>
          </w:p>
        </w:tc>
        <w:tc>
          <w:tcPr>
            <w:tcW w:w="4111" w:type="dxa"/>
            <w:gridSpan w:val="3"/>
            <w:tcBorders>
              <w:top w:val="single" w:sz="4" w:space="0" w:color="auto"/>
              <w:left w:val="single" w:sz="4" w:space="0" w:color="auto"/>
              <w:bottom w:val="single" w:sz="4" w:space="0" w:color="auto"/>
              <w:right w:val="single" w:sz="8" w:space="0" w:color="auto"/>
            </w:tcBorders>
            <w:vAlign w:val="center"/>
          </w:tcPr>
          <w:p w:rsidR="00167223" w:rsidRPr="00737697" w:rsidRDefault="00167223" w:rsidP="00167223">
            <w:pPr>
              <w:spacing w:line="300" w:lineRule="exact"/>
              <w:jc w:val="center"/>
              <w:rPr>
                <w:rFonts w:asciiTheme="minorEastAsia" w:eastAsiaTheme="minorEastAsia" w:hAnsiTheme="minorEastAsia" w:cs="宋体"/>
                <w:kern w:val="3"/>
                <w:sz w:val="24"/>
              </w:rPr>
            </w:pPr>
            <w:r w:rsidRPr="00737697">
              <w:rPr>
                <w:rFonts w:asciiTheme="minorEastAsia" w:eastAsiaTheme="minorEastAsia" w:hAnsiTheme="minorEastAsia" w:cs="宋体" w:hint="eastAsia"/>
                <w:kern w:val="3"/>
                <w:sz w:val="24"/>
              </w:rPr>
              <w:t>是否接受广东法院诉讼服务网网上送达</w:t>
            </w:r>
          </w:p>
        </w:tc>
        <w:tc>
          <w:tcPr>
            <w:tcW w:w="1984"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167223" w:rsidRPr="002E4B07" w:rsidRDefault="00167223" w:rsidP="002E4B07">
            <w:pPr>
              <w:widowControl/>
              <w:spacing w:line="315" w:lineRule="atLeast"/>
              <w:jc w:val="center"/>
              <w:rPr>
                <w:rFonts w:asciiTheme="minorEastAsia" w:eastAsiaTheme="minorEastAsia" w:hAnsiTheme="minorEastAsia" w:cs="宋体"/>
                <w:kern w:val="0"/>
                <w:sz w:val="24"/>
              </w:rPr>
            </w:pPr>
            <w:r w:rsidRPr="002E4B07">
              <w:rPr>
                <w:rFonts w:asciiTheme="minorEastAsia" w:eastAsiaTheme="minorEastAsia" w:hAnsiTheme="minorEastAsia" w:cs="宋体" w:hint="eastAsia"/>
                <w:kern w:val="0"/>
                <w:sz w:val="24"/>
              </w:rPr>
              <w:sym w:font="Wingdings 2" w:char="00A3"/>
            </w:r>
            <w:r w:rsidRPr="002E4B07">
              <w:rPr>
                <w:rFonts w:asciiTheme="minorEastAsia" w:eastAsiaTheme="minorEastAsia" w:hAnsiTheme="minorEastAsia" w:cs="宋体" w:hint="eastAsia"/>
                <w:kern w:val="0"/>
                <w:sz w:val="24"/>
              </w:rPr>
              <w:t>是　□否</w:t>
            </w:r>
          </w:p>
        </w:tc>
        <w:tc>
          <w:tcPr>
            <w:tcW w:w="1134" w:type="dxa"/>
            <w:tcBorders>
              <w:top w:val="single" w:sz="4" w:space="0" w:color="auto"/>
              <w:left w:val="single" w:sz="4" w:space="0" w:color="auto"/>
              <w:bottom w:val="single" w:sz="4" w:space="0" w:color="auto"/>
              <w:right w:val="single" w:sz="4" w:space="0" w:color="auto"/>
            </w:tcBorders>
            <w:vAlign w:val="center"/>
          </w:tcPr>
          <w:p w:rsidR="00167223" w:rsidRPr="002E4B07" w:rsidRDefault="00167223" w:rsidP="002E4B07">
            <w:pPr>
              <w:widowControl/>
              <w:spacing w:line="315" w:lineRule="atLeast"/>
              <w:jc w:val="center"/>
              <w:rPr>
                <w:rFonts w:asciiTheme="minorEastAsia" w:eastAsiaTheme="minorEastAsia" w:hAnsiTheme="minorEastAsia" w:cs="宋体"/>
                <w:kern w:val="0"/>
                <w:sz w:val="24"/>
              </w:rPr>
            </w:pPr>
            <w:r w:rsidRPr="002E4B07">
              <w:rPr>
                <w:rFonts w:asciiTheme="minorEastAsia" w:eastAsiaTheme="minorEastAsia" w:hAnsiTheme="minorEastAsia" w:cs="宋体" w:hint="eastAsia"/>
                <w:kern w:val="0"/>
                <w:sz w:val="24"/>
              </w:rPr>
              <w:t>认证的手机号码</w:t>
            </w:r>
          </w:p>
        </w:tc>
        <w:tc>
          <w:tcPr>
            <w:tcW w:w="1843" w:type="dxa"/>
            <w:tcBorders>
              <w:top w:val="single" w:sz="4" w:space="0" w:color="auto"/>
              <w:left w:val="single" w:sz="4" w:space="0" w:color="auto"/>
              <w:bottom w:val="single" w:sz="4" w:space="0" w:color="auto"/>
              <w:right w:val="single" w:sz="8" w:space="0" w:color="auto"/>
            </w:tcBorders>
            <w:vAlign w:val="center"/>
          </w:tcPr>
          <w:p w:rsidR="00167223" w:rsidRPr="00737697" w:rsidRDefault="00167223" w:rsidP="00167223">
            <w:pPr>
              <w:widowControl/>
              <w:spacing w:line="460" w:lineRule="exact"/>
              <w:jc w:val="center"/>
              <w:rPr>
                <w:rFonts w:asciiTheme="minorEastAsia" w:eastAsiaTheme="minorEastAsia" w:hAnsiTheme="minorEastAsia" w:cs="宋体"/>
                <w:spacing w:val="-4"/>
                <w:kern w:val="0"/>
                <w:position w:val="-6"/>
                <w:sz w:val="24"/>
              </w:rPr>
            </w:pPr>
          </w:p>
        </w:tc>
      </w:tr>
      <w:tr w:rsidR="00167223" w:rsidRPr="0033405F" w:rsidTr="00167223">
        <w:trPr>
          <w:cantSplit/>
          <w:trHeight w:val="634"/>
        </w:trPr>
        <w:tc>
          <w:tcPr>
            <w:tcW w:w="950" w:type="dxa"/>
            <w:vMerge/>
            <w:tcBorders>
              <w:left w:val="single" w:sz="4" w:space="0" w:color="auto"/>
              <w:bottom w:val="single" w:sz="4" w:space="0" w:color="auto"/>
              <w:right w:val="single" w:sz="4" w:space="0" w:color="auto"/>
            </w:tcBorders>
            <w:vAlign w:val="center"/>
          </w:tcPr>
          <w:p w:rsidR="00167223" w:rsidRPr="00737697" w:rsidRDefault="00167223" w:rsidP="00167223">
            <w:pPr>
              <w:jc w:val="center"/>
              <w:rPr>
                <w:rFonts w:asciiTheme="minorEastAsia" w:eastAsiaTheme="minorEastAsia" w:hAnsiTheme="minorEastAsia" w:cs="宋体"/>
                <w:b/>
                <w:kern w:val="0"/>
                <w:sz w:val="24"/>
              </w:rPr>
            </w:pPr>
          </w:p>
        </w:tc>
        <w:tc>
          <w:tcPr>
            <w:tcW w:w="9072" w:type="dxa"/>
            <w:gridSpan w:val="7"/>
            <w:tcBorders>
              <w:top w:val="single" w:sz="4" w:space="0" w:color="auto"/>
              <w:left w:val="single" w:sz="4" w:space="0" w:color="auto"/>
              <w:bottom w:val="single" w:sz="4" w:space="0" w:color="auto"/>
              <w:right w:val="single" w:sz="8" w:space="0" w:color="auto"/>
            </w:tcBorders>
            <w:vAlign w:val="center"/>
          </w:tcPr>
          <w:p w:rsidR="00167223" w:rsidRPr="00737697" w:rsidRDefault="00167223" w:rsidP="00167223">
            <w:pPr>
              <w:widowControl/>
              <w:spacing w:line="460" w:lineRule="exact"/>
              <w:jc w:val="center"/>
              <w:rPr>
                <w:rFonts w:asciiTheme="minorEastAsia" w:eastAsiaTheme="minorEastAsia" w:hAnsiTheme="minorEastAsia" w:cs="宋体"/>
                <w:spacing w:val="-4"/>
                <w:kern w:val="0"/>
                <w:position w:val="-6"/>
                <w:sz w:val="24"/>
              </w:rPr>
            </w:pPr>
            <w:r w:rsidRPr="00737697">
              <w:rPr>
                <w:rFonts w:asciiTheme="minorEastAsia" w:eastAsiaTheme="minorEastAsia" w:hAnsiTheme="minorEastAsia" w:hint="eastAsia"/>
                <w:sz w:val="24"/>
              </w:rPr>
              <w:t>如受送达人同意接受电子送达，需要关注“粤公正”微信小程序并完成实名认证。本院将</w:t>
            </w:r>
            <w:r w:rsidRPr="00737697">
              <w:rPr>
                <w:rFonts w:hint="eastAsia"/>
                <w:sz w:val="24"/>
              </w:rPr>
              <w:t>以认证信息为该证件号码或手机号码的广东法院诉讼服务网账号作为电子送达账号。</w:t>
            </w:r>
          </w:p>
        </w:tc>
      </w:tr>
      <w:tr w:rsidR="00167223" w:rsidRPr="0033405F" w:rsidTr="00167223">
        <w:trPr>
          <w:cantSplit/>
          <w:trHeight w:val="771"/>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167223" w:rsidRPr="006A3196" w:rsidRDefault="00167223" w:rsidP="00167223">
            <w:pPr>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邮寄</w:t>
            </w:r>
          </w:p>
          <w:p w:rsidR="00167223" w:rsidRPr="006A3196" w:rsidRDefault="00167223" w:rsidP="00167223">
            <w:pPr>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送达</w:t>
            </w:r>
          </w:p>
        </w:tc>
        <w:tc>
          <w:tcPr>
            <w:tcW w:w="851" w:type="dxa"/>
            <w:tcBorders>
              <w:top w:val="nil"/>
              <w:left w:val="single" w:sz="4" w:space="0" w:color="auto"/>
              <w:right w:val="single" w:sz="8" w:space="0" w:color="auto"/>
            </w:tcBorders>
            <w:tcMar>
              <w:top w:w="0" w:type="dxa"/>
              <w:left w:w="108" w:type="dxa"/>
              <w:bottom w:w="0" w:type="dxa"/>
              <w:right w:w="108" w:type="dxa"/>
            </w:tcMar>
            <w:vAlign w:val="center"/>
          </w:tcPr>
          <w:p w:rsidR="00167223" w:rsidRPr="006A3196" w:rsidRDefault="00167223" w:rsidP="00167223">
            <w:pPr>
              <w:spacing w:line="315" w:lineRule="atLeast"/>
              <w:jc w:val="center"/>
              <w:rPr>
                <w:rFonts w:asciiTheme="minorEastAsia" w:eastAsiaTheme="minorEastAsia" w:hAnsiTheme="minorEastAsia" w:cs="宋体"/>
                <w:kern w:val="0"/>
                <w:sz w:val="24"/>
              </w:rPr>
            </w:pPr>
            <w:r w:rsidRPr="00911FF3">
              <w:rPr>
                <w:rFonts w:asciiTheme="minorEastAsia" w:eastAsiaTheme="minorEastAsia" w:hAnsiTheme="minorEastAsia" w:cs="宋体" w:hint="eastAsia"/>
                <w:kern w:val="0"/>
                <w:sz w:val="24"/>
              </w:rPr>
              <w:t>地址</w:t>
            </w:r>
          </w:p>
        </w:tc>
        <w:tc>
          <w:tcPr>
            <w:tcW w:w="5244" w:type="dxa"/>
            <w:gridSpan w:val="4"/>
            <w:tcBorders>
              <w:top w:val="nil"/>
              <w:left w:val="nil"/>
              <w:right w:val="single" w:sz="4" w:space="0" w:color="auto"/>
            </w:tcBorders>
            <w:tcMar>
              <w:top w:w="0" w:type="dxa"/>
              <w:left w:w="108" w:type="dxa"/>
              <w:bottom w:w="0" w:type="dxa"/>
              <w:right w:w="108" w:type="dxa"/>
            </w:tcMar>
            <w:vAlign w:val="center"/>
          </w:tcPr>
          <w:p w:rsidR="00167223" w:rsidRPr="006A3196" w:rsidRDefault="00167223" w:rsidP="00167223">
            <w:pPr>
              <w:widowControl/>
              <w:spacing w:line="380" w:lineRule="atLeast"/>
              <w:jc w:val="center"/>
              <w:rPr>
                <w:rFonts w:asciiTheme="minorEastAsia" w:eastAsiaTheme="minorEastAsia" w:hAnsiTheme="minorEastAsia" w:cs="宋体"/>
                <w:kern w:val="0"/>
                <w:sz w:val="24"/>
              </w:rPr>
            </w:pPr>
          </w:p>
        </w:tc>
        <w:tc>
          <w:tcPr>
            <w:tcW w:w="1134" w:type="dxa"/>
            <w:tcBorders>
              <w:top w:val="nil"/>
              <w:left w:val="single" w:sz="4" w:space="0" w:color="auto"/>
              <w:right w:val="single" w:sz="4" w:space="0" w:color="auto"/>
            </w:tcBorders>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邮政编码</w:t>
            </w:r>
          </w:p>
        </w:tc>
        <w:tc>
          <w:tcPr>
            <w:tcW w:w="1843" w:type="dxa"/>
            <w:tcBorders>
              <w:top w:val="nil"/>
              <w:left w:val="single" w:sz="4" w:space="0" w:color="auto"/>
              <w:right w:val="single" w:sz="8" w:space="0" w:color="auto"/>
            </w:tcBorders>
          </w:tcPr>
          <w:p w:rsidR="00167223" w:rsidRPr="006A3196" w:rsidRDefault="00167223" w:rsidP="00167223">
            <w:pPr>
              <w:widowControl/>
              <w:spacing w:line="315" w:lineRule="atLeast"/>
              <w:jc w:val="left"/>
              <w:rPr>
                <w:rFonts w:asciiTheme="minorEastAsia" w:eastAsiaTheme="minorEastAsia" w:hAnsiTheme="minorEastAsia" w:cs="宋体"/>
                <w:kern w:val="0"/>
                <w:sz w:val="24"/>
              </w:rPr>
            </w:pPr>
          </w:p>
        </w:tc>
      </w:tr>
      <w:tr w:rsidR="00167223" w:rsidRPr="0033405F" w:rsidTr="00167223">
        <w:trPr>
          <w:cantSplit/>
          <w:trHeight w:val="654"/>
        </w:trPr>
        <w:tc>
          <w:tcPr>
            <w:tcW w:w="950" w:type="dxa"/>
            <w:vMerge/>
            <w:tcBorders>
              <w:top w:val="single" w:sz="4" w:space="0" w:color="auto"/>
              <w:left w:val="single" w:sz="4" w:space="0" w:color="auto"/>
              <w:bottom w:val="single" w:sz="4" w:space="0" w:color="auto"/>
              <w:right w:val="single" w:sz="4" w:space="0" w:color="auto"/>
            </w:tcBorders>
            <w:vAlign w:val="center"/>
          </w:tcPr>
          <w:p w:rsidR="00167223" w:rsidRPr="006A3196" w:rsidRDefault="00167223" w:rsidP="00167223">
            <w:pPr>
              <w:widowControl/>
              <w:jc w:val="center"/>
              <w:rPr>
                <w:rFonts w:asciiTheme="minorEastAsia" w:eastAsiaTheme="minorEastAsia" w:hAnsiTheme="minorEastAsia" w:cs="宋体"/>
                <w:kern w:val="0"/>
                <w:sz w:val="24"/>
              </w:rPr>
            </w:pPr>
          </w:p>
        </w:tc>
        <w:tc>
          <w:tcPr>
            <w:tcW w:w="85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67223" w:rsidRPr="006A3196" w:rsidRDefault="00167223" w:rsidP="00167223">
            <w:pPr>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联系人</w:t>
            </w:r>
          </w:p>
        </w:tc>
        <w:tc>
          <w:tcPr>
            <w:tcW w:w="5244"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167223" w:rsidRPr="006A3196" w:rsidRDefault="00167223" w:rsidP="00167223">
            <w:pPr>
              <w:spacing w:line="315" w:lineRule="atLeast"/>
              <w:jc w:val="center"/>
              <w:rPr>
                <w:rFonts w:asciiTheme="minorEastAsia" w:eastAsiaTheme="minorEastAsia" w:hAnsiTheme="minorEastAsia" w:cs="宋体"/>
                <w:kern w:val="0"/>
                <w:sz w:val="24"/>
              </w:rPr>
            </w:pPr>
          </w:p>
        </w:tc>
        <w:tc>
          <w:tcPr>
            <w:tcW w:w="1134" w:type="dxa"/>
            <w:tcBorders>
              <w:top w:val="single" w:sz="4" w:space="0" w:color="auto"/>
              <w:left w:val="single" w:sz="4" w:space="0" w:color="auto"/>
              <w:bottom w:val="single" w:sz="8" w:space="0" w:color="auto"/>
              <w:right w:val="single" w:sz="4" w:space="0" w:color="auto"/>
            </w:tcBorders>
            <w:vAlign w:val="center"/>
          </w:tcPr>
          <w:p w:rsidR="00167223" w:rsidRPr="006A3196" w:rsidRDefault="00167223" w:rsidP="00167223">
            <w:pPr>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联系电话</w:t>
            </w:r>
          </w:p>
        </w:tc>
        <w:tc>
          <w:tcPr>
            <w:tcW w:w="1843" w:type="dxa"/>
            <w:tcBorders>
              <w:top w:val="single" w:sz="4" w:space="0" w:color="auto"/>
              <w:left w:val="single" w:sz="4" w:space="0" w:color="auto"/>
              <w:bottom w:val="single" w:sz="8" w:space="0" w:color="auto"/>
              <w:right w:val="single" w:sz="8" w:space="0" w:color="auto"/>
            </w:tcBorders>
          </w:tcPr>
          <w:p w:rsidR="00167223" w:rsidRPr="006A3196" w:rsidRDefault="00167223" w:rsidP="00167223">
            <w:pPr>
              <w:spacing w:line="315" w:lineRule="atLeast"/>
              <w:jc w:val="left"/>
              <w:rPr>
                <w:rFonts w:asciiTheme="minorEastAsia" w:eastAsiaTheme="minorEastAsia" w:hAnsiTheme="minorEastAsia" w:cs="宋体"/>
                <w:kern w:val="0"/>
                <w:sz w:val="24"/>
              </w:rPr>
            </w:pPr>
          </w:p>
        </w:tc>
      </w:tr>
      <w:tr w:rsidR="00167223" w:rsidRPr="0033405F" w:rsidTr="00167223">
        <w:trPr>
          <w:trHeight w:val="1858"/>
        </w:trPr>
        <w:tc>
          <w:tcPr>
            <w:tcW w:w="9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67223" w:rsidRPr="006A3196" w:rsidRDefault="00167223" w:rsidP="00167223">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b/>
                <w:kern w:val="0"/>
                <w:sz w:val="24"/>
              </w:rPr>
              <w:t>受送达人</w:t>
            </w:r>
            <w:r w:rsidRPr="006A3196">
              <w:rPr>
                <w:rFonts w:asciiTheme="minorEastAsia" w:eastAsiaTheme="minorEastAsia" w:hAnsiTheme="minorEastAsia" w:cs="宋体"/>
                <w:b/>
                <w:kern w:val="0"/>
                <w:sz w:val="24"/>
              </w:rPr>
              <w:t>确认</w:t>
            </w:r>
          </w:p>
        </w:tc>
        <w:tc>
          <w:tcPr>
            <w:tcW w:w="9072" w:type="dxa"/>
            <w:gridSpan w:val="7"/>
            <w:tcBorders>
              <w:top w:val="single" w:sz="4" w:space="0" w:color="auto"/>
              <w:left w:val="nil"/>
              <w:bottom w:val="single" w:sz="4" w:space="0" w:color="auto"/>
              <w:right w:val="single" w:sz="8" w:space="0" w:color="auto"/>
            </w:tcBorders>
            <w:vAlign w:val="center"/>
          </w:tcPr>
          <w:p w:rsidR="00167223" w:rsidRPr="006A3196" w:rsidRDefault="00167223" w:rsidP="00167223">
            <w:pPr>
              <w:pStyle w:val="a3"/>
              <w:spacing w:line="260" w:lineRule="exact"/>
              <w:ind w:firstLineChars="200" w:firstLine="480"/>
              <w:rPr>
                <w:rFonts w:asciiTheme="minorEastAsia" w:eastAsiaTheme="minorEastAsia" w:hAnsiTheme="minorEastAsia" w:cs="仿宋_GB2312"/>
              </w:rPr>
            </w:pPr>
            <w:r w:rsidRPr="006A3196">
              <w:rPr>
                <w:rFonts w:asciiTheme="minorEastAsia" w:eastAsiaTheme="minorEastAsia" w:hAnsiTheme="minorEastAsia" w:cs="仿宋_GB2312" w:hint="eastAsia"/>
              </w:rPr>
              <w:t>我已阅读(听明白)本确认书的告知事项，提供了上栏送达地址，确认了上栏送达方式，并保证所提供的送达地址各项内容是正确的、有效的。如在诉讼过程中送达地址发生变化，将及时通知法院。</w:t>
            </w:r>
          </w:p>
          <w:p w:rsidR="00167223" w:rsidRPr="006A3196" w:rsidRDefault="00167223" w:rsidP="00167223">
            <w:pPr>
              <w:pStyle w:val="a3"/>
              <w:spacing w:line="260" w:lineRule="exact"/>
              <w:ind w:rightChars="200" w:right="420"/>
              <w:jc w:val="center"/>
              <w:rPr>
                <w:rFonts w:asciiTheme="minorEastAsia" w:eastAsiaTheme="minorEastAsia" w:hAnsiTheme="minorEastAsia" w:cs="仿宋_GB2312"/>
              </w:rPr>
            </w:pPr>
          </w:p>
          <w:p w:rsidR="00167223" w:rsidRPr="006A3196" w:rsidRDefault="00167223" w:rsidP="00167223">
            <w:pPr>
              <w:pStyle w:val="a3"/>
              <w:spacing w:line="260" w:lineRule="exact"/>
              <w:ind w:rightChars="200" w:right="420"/>
              <w:jc w:val="center"/>
              <w:rPr>
                <w:rFonts w:asciiTheme="minorEastAsia" w:eastAsiaTheme="minorEastAsia" w:hAnsiTheme="minorEastAsia" w:cs="仿宋_GB2312"/>
              </w:rPr>
            </w:pPr>
            <w:r>
              <w:rPr>
                <w:rFonts w:asciiTheme="minorEastAsia" w:eastAsiaTheme="minorEastAsia" w:hAnsiTheme="minorEastAsia" w:cs="仿宋_GB2312" w:hint="eastAsia"/>
              </w:rPr>
              <w:t xml:space="preserve">　　　　　　　　　　　　　　　　　　　　　　　</w:t>
            </w:r>
            <w:r w:rsidRPr="006A3196">
              <w:rPr>
                <w:rFonts w:asciiTheme="minorEastAsia" w:eastAsiaTheme="minorEastAsia" w:hAnsiTheme="minorEastAsia" w:cs="仿宋_GB2312" w:hint="eastAsia"/>
              </w:rPr>
              <w:t>受送达人：</w:t>
            </w:r>
          </w:p>
          <w:p w:rsidR="00167223" w:rsidRPr="006A3196" w:rsidRDefault="00167223" w:rsidP="00167223">
            <w:pPr>
              <w:pStyle w:val="a3"/>
              <w:spacing w:line="260" w:lineRule="exact"/>
              <w:ind w:rightChars="200" w:right="420"/>
              <w:jc w:val="center"/>
              <w:rPr>
                <w:rFonts w:asciiTheme="minorEastAsia" w:eastAsiaTheme="minorEastAsia" w:hAnsiTheme="minorEastAsia"/>
              </w:rPr>
            </w:pPr>
            <w:r>
              <w:rPr>
                <w:rFonts w:asciiTheme="minorEastAsia" w:eastAsiaTheme="minorEastAsia" w:hAnsiTheme="minorEastAsia" w:cs="仿宋_GB2312" w:hint="eastAsia"/>
              </w:rPr>
              <w:t xml:space="preserve">　　　　　　　　　　　　　　　　　　　　　　</w:t>
            </w:r>
            <w:r w:rsidRPr="006A3196">
              <w:rPr>
                <w:rFonts w:asciiTheme="minorEastAsia" w:eastAsiaTheme="minorEastAsia" w:hAnsiTheme="minorEastAsia" w:cs="仿宋_GB2312" w:hint="eastAsia"/>
              </w:rPr>
              <w:t>年　　月　　日</w:t>
            </w:r>
          </w:p>
        </w:tc>
      </w:tr>
    </w:tbl>
    <w:p w:rsidR="00167223" w:rsidRDefault="005317F9" w:rsidP="00167223">
      <w:pPr>
        <w:widowControl/>
        <w:spacing w:line="360" w:lineRule="auto"/>
        <w:ind w:firstLineChars="750" w:firstLine="1807"/>
        <w:jc w:val="left"/>
        <w:rPr>
          <w:rFonts w:ascii="宋体" w:hAnsi="宋体"/>
          <w:b/>
          <w:sz w:val="24"/>
        </w:rPr>
      </w:pPr>
      <w:r>
        <w:rPr>
          <w:rFonts w:ascii="宋体" w:hAnsi="宋体"/>
          <w:b/>
          <w:noProof/>
          <w:sz w:val="24"/>
        </w:rPr>
        <w:pict>
          <v:shapetype id="_x0000_t202" coordsize="21600,21600" o:spt="202" path="m,l,21600r21600,l21600,xe">
            <v:stroke joinstyle="miter"/>
            <v:path gradientshapeok="t" o:connecttype="rect"/>
          </v:shapetype>
          <v:shape id="_x0000_s1026" type="#_x0000_t202" style="position:absolute;left:0;text-align:left;margin-left:-19.45pt;margin-top:521.7pt;width:130.95pt;height:131.6pt;z-index:251660288;mso-position-horizontal-relative:text;mso-position-vertical-relative:text;mso-width-relative:margin;mso-height-relative:margin" filled="f" strokecolor="white [3212]">
            <v:textbox>
              <w:txbxContent>
                <w:p w:rsidR="00167223" w:rsidRDefault="00167223">
                  <w:r w:rsidRPr="00167223">
                    <w:rPr>
                      <w:noProof/>
                    </w:rPr>
                    <w:drawing>
                      <wp:inline distT="0" distB="0" distL="0" distR="0">
                        <wp:extent cx="1352550" cy="1619250"/>
                        <wp:effectExtent l="19050" t="0" r="0" b="0"/>
                        <wp:docPr id="8" name="图片 1" descr="C:\Users\ADMINI~1\AppData\Local\Temp\WeChat Files\a8abeb85e32581851d9aa56f81e07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8abeb85e32581851d9aa56f81e077d.png"/>
                                <pic:cNvPicPr>
                                  <a:picLocks noChangeAspect="1" noChangeArrowheads="1"/>
                                </pic:cNvPicPr>
                              </pic:nvPicPr>
                              <pic:blipFill>
                                <a:blip r:embed="rId8" cstate="print"/>
                                <a:srcRect/>
                                <a:stretch>
                                  <a:fillRect/>
                                </a:stretch>
                              </pic:blipFill>
                              <pic:spPr bwMode="auto">
                                <a:xfrm>
                                  <a:off x="0" y="0"/>
                                  <a:ext cx="1358063" cy="1625850"/>
                                </a:xfrm>
                                <a:prstGeom prst="rect">
                                  <a:avLst/>
                                </a:prstGeom>
                                <a:noFill/>
                                <a:ln w="9525">
                                  <a:noFill/>
                                  <a:miter lim="800000"/>
                                  <a:headEnd/>
                                  <a:tailEnd/>
                                </a:ln>
                              </pic:spPr>
                            </pic:pic>
                          </a:graphicData>
                        </a:graphic>
                      </wp:inline>
                    </w:drawing>
                  </w:r>
                </w:p>
              </w:txbxContent>
            </v:textbox>
          </v:shape>
        </w:pict>
      </w:r>
    </w:p>
    <w:p w:rsidR="00A52511" w:rsidRDefault="005317F9" w:rsidP="00A52511">
      <w:pPr>
        <w:widowControl/>
        <w:spacing w:line="360" w:lineRule="auto"/>
        <w:ind w:firstLineChars="650" w:firstLine="1566"/>
        <w:jc w:val="left"/>
        <w:rPr>
          <w:rFonts w:ascii="宋体" w:hAnsi="宋体"/>
          <w:b/>
          <w:sz w:val="24"/>
        </w:rPr>
      </w:pPr>
      <w:r>
        <w:rPr>
          <w:rFonts w:ascii="宋体" w:hAnsi="宋体"/>
          <w:b/>
          <w:noProof/>
          <w:sz w:val="24"/>
        </w:rPr>
        <w:pict>
          <v:shape id="_x0000_s1027" type="#_x0000_t202" style="position:absolute;left:0;text-align:left;margin-left:111.9pt;margin-top:6.1pt;width:362.65pt;height:70.35pt;z-index:251662336;mso-height-percent:200;mso-height-percent:200;mso-width-relative:margin;mso-height-relative:margin" filled="f" strokecolor="white [3212]">
            <v:textbox style="mso-fit-shape-to-text:t">
              <w:txbxContent>
                <w:p w:rsidR="00A52511" w:rsidRPr="00A52511" w:rsidRDefault="00A52511" w:rsidP="00A52511">
                  <w:pPr>
                    <w:widowControl/>
                    <w:spacing w:line="360" w:lineRule="auto"/>
                    <w:jc w:val="left"/>
                    <w:rPr>
                      <w:rFonts w:ascii="宋体" w:hAnsi="宋体"/>
                      <w:b/>
                      <w:sz w:val="24"/>
                    </w:rPr>
                  </w:pPr>
                  <w:r w:rsidRPr="00A52511">
                    <w:rPr>
                      <w:rFonts w:ascii="宋体" w:hAnsi="宋体" w:hint="eastAsia"/>
                      <w:b/>
                      <w:sz w:val="24"/>
                    </w:rPr>
                    <w:t>微信扫左侧二维码，关注“粤公正”微信小程序，</w:t>
                  </w:r>
                  <w:r w:rsidR="00893DC8">
                    <w:rPr>
                      <w:rFonts w:ascii="宋体" w:hAnsi="宋体" w:hint="eastAsia"/>
                      <w:b/>
                      <w:sz w:val="24"/>
                    </w:rPr>
                    <w:t>输入</w:t>
                  </w:r>
                  <w:r>
                    <w:rPr>
                      <w:rFonts w:ascii="宋体" w:hAnsi="宋体" w:hint="eastAsia"/>
                      <w:b/>
                      <w:sz w:val="24"/>
                    </w:rPr>
                    <w:t>身份</w:t>
                  </w:r>
                  <w:r w:rsidR="00893DC8">
                    <w:rPr>
                      <w:rFonts w:ascii="宋体" w:hAnsi="宋体" w:hint="eastAsia"/>
                      <w:b/>
                      <w:sz w:val="24"/>
                    </w:rPr>
                    <w:t>证</w:t>
                  </w:r>
                  <w:r>
                    <w:rPr>
                      <w:rFonts w:ascii="宋体" w:hAnsi="宋体" w:hint="eastAsia"/>
                      <w:b/>
                      <w:sz w:val="24"/>
                    </w:rPr>
                    <w:t>号码和手机号码</w:t>
                  </w:r>
                  <w:r w:rsidR="00893DC8">
                    <w:rPr>
                      <w:rFonts w:ascii="宋体" w:hAnsi="宋体" w:hint="eastAsia"/>
                      <w:b/>
                      <w:sz w:val="24"/>
                    </w:rPr>
                    <w:t>，</w:t>
                  </w:r>
                  <w:r w:rsidRPr="00A52511">
                    <w:rPr>
                      <w:rFonts w:ascii="宋体" w:hAnsi="宋体" w:hint="eastAsia"/>
                      <w:b/>
                      <w:sz w:val="24"/>
                    </w:rPr>
                    <w:t>完成</w:t>
                  </w:r>
                  <w:r>
                    <w:rPr>
                      <w:rFonts w:ascii="宋体" w:hAnsi="宋体" w:hint="eastAsia"/>
                      <w:b/>
                      <w:sz w:val="24"/>
                    </w:rPr>
                    <w:t>实名认证</w:t>
                  </w:r>
                  <w:r w:rsidR="00E310A4">
                    <w:rPr>
                      <w:rFonts w:ascii="宋体" w:hAnsi="宋体" w:hint="eastAsia"/>
                      <w:b/>
                      <w:sz w:val="24"/>
                    </w:rPr>
                    <w:t>。</w:t>
                  </w:r>
                </w:p>
                <w:p w:rsidR="00A52511" w:rsidRPr="00A52511" w:rsidRDefault="00A52511"/>
              </w:txbxContent>
            </v:textbox>
          </v:shape>
        </w:pict>
      </w:r>
    </w:p>
    <w:p w:rsidR="00A52511" w:rsidRDefault="00A52511" w:rsidP="00A52511">
      <w:pPr>
        <w:pStyle w:val="a3"/>
        <w:rPr>
          <w:rFonts w:ascii="方正小标宋简体" w:eastAsia="方正小标宋简体"/>
          <w:sz w:val="32"/>
          <w:szCs w:val="32"/>
        </w:rPr>
      </w:pPr>
    </w:p>
    <w:p w:rsidR="00A52511" w:rsidRDefault="00A52511" w:rsidP="00A52511">
      <w:pPr>
        <w:pStyle w:val="a3"/>
        <w:jc w:val="center"/>
        <w:rPr>
          <w:rFonts w:ascii="方正小标宋简体" w:eastAsia="方正小标宋简体"/>
          <w:sz w:val="32"/>
          <w:szCs w:val="32"/>
        </w:rPr>
      </w:pPr>
    </w:p>
    <w:p w:rsidR="008A17F4" w:rsidRDefault="008A17F4" w:rsidP="00A52511">
      <w:pPr>
        <w:pStyle w:val="a3"/>
        <w:jc w:val="center"/>
        <w:rPr>
          <w:rFonts w:ascii="方正小标宋简体" w:eastAsia="方正小标宋简体"/>
          <w:sz w:val="32"/>
          <w:szCs w:val="32"/>
        </w:rPr>
      </w:pPr>
    </w:p>
    <w:p w:rsidR="00ED703F" w:rsidRPr="00C121DE" w:rsidRDefault="00ED703F" w:rsidP="00A52511">
      <w:pPr>
        <w:pStyle w:val="a3"/>
        <w:jc w:val="center"/>
        <w:rPr>
          <w:rFonts w:ascii="方正小标宋简体" w:eastAsia="方正小标宋简体"/>
          <w:sz w:val="32"/>
          <w:szCs w:val="32"/>
        </w:rPr>
      </w:pPr>
      <w:r w:rsidRPr="00C121DE">
        <w:rPr>
          <w:rFonts w:ascii="方正小标宋简体" w:eastAsia="方正小标宋简体" w:hint="eastAsia"/>
          <w:sz w:val="32"/>
          <w:szCs w:val="32"/>
        </w:rPr>
        <w:lastRenderedPageBreak/>
        <w:t>送达地址有关事项告知书</w:t>
      </w:r>
    </w:p>
    <w:p w:rsidR="00ED703F" w:rsidRPr="008B0543" w:rsidRDefault="00ED703F" w:rsidP="008B0543">
      <w:pPr>
        <w:pStyle w:val="a3"/>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根据《中华人民共和国民事诉讼法》《最高人民法院关于适用〈中华人民共和国民事诉讼法〉的解释》《最高人民法院关于以法院专递方式邮寄送达民事诉讼文书的若干规定》等，现将送达地址及送达方式有关事项告知如下：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一、法院专递的适用范围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人民法院直接送达诉讼文书有困难的，可以交由国家邮政机构(以下简称邮政机构)以法院专递方式邮寄送达，但有下列情形之一的除外：1．受送达人或者其诉讼代理人、受送达人指定的代收人同意在指定的期间到人民法院接受送达的； 2．受送达人下落不明的； 3．法律规定或者我国缔结或者参加的国际条约中约定有特别送达方式的。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二、法院专递的法律效力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以法院专递方式邮寄送达民事诉讼文书的，其送达与人民法院送达具有同等法律效力。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三、电子送达的适用范围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经受送达人同意，本院将采用电子送达方式送达诉讼文书，但判决书、裁定书、调解书除外。电子送达到达受送达人特定系统的日期，即人民法院对应系统显示发送成功的日期为送达日期。但受送达人证明到达其特定系统的日期与人民法院对应系统显示发送成功的日期不一致的，以受送达人证明到达其特定系统的日期为准。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四、电子送达的法律效力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以法院电子送达方式送达诉讼文书的，其送达与人民法院送达具有同等法律效力。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C121DE">
        <w:rPr>
          <w:rFonts w:asciiTheme="minorEastAsia" w:eastAsiaTheme="minorEastAsia" w:hAnsiTheme="minorEastAsia" w:hint="eastAsia"/>
        </w:rPr>
        <w:t>五、</w:t>
      </w:r>
      <w:r w:rsidRPr="008B0543">
        <w:rPr>
          <w:rFonts w:asciiTheme="minorEastAsia" w:eastAsiaTheme="minorEastAsia" w:hAnsiTheme="minorEastAsia" w:hint="eastAsia"/>
        </w:rPr>
        <w:t xml:space="preserve">送达地址的提供或者确认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当事人起诉或者答辩时应当向人民法院提供或者确认自己准确的送达地址，并填写送达地址、送达方式确认书。当事人拒绝提供的，人民法院应该告知其拒不提供送达地址的不利后果，并记入笔录。 </w:t>
      </w:r>
    </w:p>
    <w:p w:rsidR="00ED703F" w:rsidRPr="008B0543" w:rsidRDefault="00737697" w:rsidP="008B0543">
      <w:pPr>
        <w:pStyle w:val="a3"/>
        <w:spacing w:line="340" w:lineRule="exact"/>
        <w:ind w:firstLineChars="200" w:firstLine="480"/>
        <w:rPr>
          <w:rFonts w:asciiTheme="minorEastAsia" w:eastAsiaTheme="minorEastAsia" w:hAnsiTheme="minorEastAsia"/>
        </w:rPr>
      </w:pPr>
      <w:r>
        <w:rPr>
          <w:rFonts w:asciiTheme="minorEastAsia" w:eastAsiaTheme="minorEastAsia" w:hAnsiTheme="minorEastAsia" w:hint="eastAsia"/>
        </w:rPr>
        <w:t>六</w:t>
      </w:r>
      <w:r w:rsidR="00ED703F" w:rsidRPr="008B0543">
        <w:rPr>
          <w:rFonts w:asciiTheme="minorEastAsia" w:eastAsiaTheme="minorEastAsia" w:hAnsiTheme="minorEastAsia" w:hint="eastAsia"/>
        </w:rPr>
        <w:t xml:space="preserve">、送达地址的推定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当事人拒绝提供自己的送达地址，经人民法院告知后仍不提供的，自然人以其户籍登记中的住所地或者经常居住地为送达地址；法人或者其他组织以其工商登记或者其他依法登记、备案中的住所地为送达地址。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 xml:space="preserve">八、法律后果及其除外条件 </w:t>
      </w:r>
    </w:p>
    <w:p w:rsidR="00ED703F" w:rsidRPr="008B0543" w:rsidRDefault="00ED703F" w:rsidP="008B0543">
      <w:pPr>
        <w:pStyle w:val="a3"/>
        <w:spacing w:line="340" w:lineRule="exact"/>
        <w:ind w:firstLineChars="200" w:firstLine="480"/>
        <w:rPr>
          <w:rFonts w:asciiTheme="minorEastAsia" w:eastAsiaTheme="minorEastAsia" w:hAnsiTheme="minorEastAsia"/>
        </w:rPr>
      </w:pPr>
      <w:r w:rsidRPr="008B0543">
        <w:rPr>
          <w:rFonts w:asciiTheme="minorEastAsia" w:eastAsiaTheme="minorEastAsia" w:hAnsiTheme="minorEastAsia" w:hint="eastAsia"/>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B23392" w:rsidRDefault="00ED703F" w:rsidP="008B0543">
      <w:pPr>
        <w:pStyle w:val="a3"/>
        <w:spacing w:line="340" w:lineRule="exact"/>
        <w:ind w:firstLineChars="200" w:firstLine="480"/>
        <w:jc w:val="both"/>
        <w:rPr>
          <w:rFonts w:asciiTheme="minorEastAsia" w:eastAsiaTheme="minorEastAsia" w:hAnsiTheme="minorEastAsia" w:cs="仿宋_GB2312" w:hint="eastAsia"/>
        </w:rPr>
      </w:pPr>
      <w:r w:rsidRPr="008B0543">
        <w:rPr>
          <w:rFonts w:asciiTheme="minorEastAsia" w:eastAsiaTheme="minorEastAsia" w:hAnsiTheme="minorEastAsia" w:hint="eastAsia"/>
        </w:rPr>
        <w:t xml:space="preserve">受送达人能够证明自己在诉讼文书送达的过程中没有过错的，不适用前款规定。 </w:t>
      </w:r>
      <w:r w:rsidRPr="008B0543">
        <w:rPr>
          <w:rFonts w:asciiTheme="minorEastAsia" w:eastAsiaTheme="minorEastAsia" w:hAnsiTheme="minorEastAsia" w:cs="仿宋_GB2312" w:hint="eastAsia"/>
        </w:rPr>
        <w:t xml:space="preserve"> </w:t>
      </w: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8B0543">
      <w:pPr>
        <w:pStyle w:val="a3"/>
        <w:spacing w:line="340" w:lineRule="exact"/>
        <w:ind w:firstLineChars="200" w:firstLine="480"/>
        <w:jc w:val="both"/>
        <w:rPr>
          <w:rFonts w:asciiTheme="minorEastAsia" w:eastAsiaTheme="minorEastAsia" w:hAnsiTheme="minorEastAsia" w:cs="仿宋_GB2312" w:hint="eastAsia"/>
        </w:rPr>
      </w:pPr>
    </w:p>
    <w:p w:rsidR="007335FD" w:rsidRDefault="007335FD" w:rsidP="007335FD">
      <w:pPr>
        <w:widowControl/>
        <w:spacing w:line="405" w:lineRule="atLeast"/>
        <w:ind w:left="1"/>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noProof/>
          <w:color w:val="000000"/>
          <w:kern w:val="0"/>
          <w:sz w:val="44"/>
          <w:szCs w:val="44"/>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32.25pt;margin-top:-6pt;width:153.75pt;height:48pt;z-index:251666432" adj="843,47520" filled="f" strokecolor="red">
            <v:textbox>
              <w:txbxContent>
                <w:p w:rsidR="007335FD" w:rsidRPr="007335FD" w:rsidRDefault="007335FD">
                  <w:pPr>
                    <w:rPr>
                      <w:color w:val="FF0000"/>
                      <w:sz w:val="44"/>
                      <w:szCs w:val="44"/>
                    </w:rPr>
                  </w:pPr>
                  <w:r w:rsidRPr="007335FD">
                    <w:rPr>
                      <w:rFonts w:hint="eastAsia"/>
                      <w:color w:val="FF0000"/>
                      <w:sz w:val="44"/>
                      <w:szCs w:val="44"/>
                    </w:rPr>
                    <w:t>填写模板</w:t>
                  </w:r>
                </w:p>
              </w:txbxContent>
            </v:textbox>
          </v:shape>
        </w:pict>
      </w:r>
      <w:r w:rsidRPr="00ED703F">
        <w:rPr>
          <w:rFonts w:ascii="方正小标宋简体" w:eastAsia="方正小标宋简体" w:hAnsi="宋体" w:cs="宋体" w:hint="eastAsia"/>
          <w:bCs/>
          <w:color w:val="000000"/>
          <w:kern w:val="0"/>
          <w:sz w:val="44"/>
          <w:szCs w:val="44"/>
        </w:rPr>
        <w:t>送达地址确认书</w:t>
      </w:r>
    </w:p>
    <w:tbl>
      <w:tblPr>
        <w:tblpPr w:leftFromText="180" w:rightFromText="180" w:vertAnchor="text" w:horzAnchor="margin" w:tblpY="221"/>
        <w:tblW w:w="1002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950"/>
        <w:gridCol w:w="851"/>
        <w:gridCol w:w="1559"/>
        <w:gridCol w:w="1701"/>
        <w:gridCol w:w="1134"/>
        <w:gridCol w:w="850"/>
        <w:gridCol w:w="1134"/>
        <w:gridCol w:w="1843"/>
      </w:tblGrid>
      <w:tr w:rsidR="007335FD" w:rsidRPr="0033405F" w:rsidTr="00F2568C">
        <w:trPr>
          <w:trHeight w:val="604"/>
        </w:trPr>
        <w:tc>
          <w:tcPr>
            <w:tcW w:w="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35FD" w:rsidRPr="00911FF3" w:rsidRDefault="007335FD" w:rsidP="00F2568C">
            <w:pPr>
              <w:widowControl/>
              <w:spacing w:line="480" w:lineRule="auto"/>
              <w:jc w:val="center"/>
              <w:rPr>
                <w:rFonts w:ascii="宋体" w:hAnsi="宋体" w:cs="宋体"/>
                <w:b/>
                <w:kern w:val="0"/>
                <w:sz w:val="24"/>
              </w:rPr>
            </w:pPr>
            <w:r w:rsidRPr="00911FF3">
              <w:rPr>
                <w:rFonts w:ascii="宋体" w:hAnsi="宋体" w:cs="宋体"/>
                <w:b/>
                <w:kern w:val="0"/>
                <w:sz w:val="24"/>
              </w:rPr>
              <w:t>案号</w:t>
            </w:r>
          </w:p>
        </w:tc>
        <w:tc>
          <w:tcPr>
            <w:tcW w:w="4111" w:type="dxa"/>
            <w:gridSpan w:val="3"/>
            <w:tcBorders>
              <w:top w:val="single" w:sz="8" w:space="0" w:color="auto"/>
              <w:left w:val="nil"/>
              <w:bottom w:val="single" w:sz="8" w:space="0" w:color="auto"/>
              <w:right w:val="single" w:sz="4" w:space="0" w:color="auto"/>
            </w:tcBorders>
            <w:vAlign w:val="center"/>
          </w:tcPr>
          <w:p w:rsidR="007335FD" w:rsidRPr="002E4B07" w:rsidRDefault="007335FD" w:rsidP="00F2568C">
            <w:pPr>
              <w:widowControl/>
              <w:spacing w:line="315" w:lineRule="atLeast"/>
              <w:rPr>
                <w:rFonts w:ascii="宋体" w:hAnsi="宋体" w:cs="宋体"/>
                <w:kern w:val="0"/>
                <w:sz w:val="24"/>
              </w:rPr>
            </w:pPr>
            <w:r w:rsidRPr="002E4B07">
              <w:rPr>
                <w:rFonts w:ascii="宋体" w:hAnsi="宋体" w:cs="宋体" w:hint="eastAsia"/>
                <w:kern w:val="0"/>
                <w:sz w:val="24"/>
              </w:rPr>
              <w:t>（20</w:t>
            </w:r>
            <w:r>
              <w:rPr>
                <w:rFonts w:ascii="宋体" w:hAnsi="宋体" w:cs="宋体" w:hint="eastAsia"/>
                <w:kern w:val="0"/>
                <w:sz w:val="24"/>
              </w:rPr>
              <w:t>20</w:t>
            </w:r>
            <w:r w:rsidRPr="002E4B07">
              <w:rPr>
                <w:rFonts w:ascii="宋体" w:hAnsi="宋体" w:cs="宋体" w:hint="eastAsia"/>
                <w:kern w:val="0"/>
                <w:sz w:val="24"/>
              </w:rPr>
              <w:t>）</w:t>
            </w:r>
            <w:r>
              <w:rPr>
                <w:rFonts w:ascii="宋体" w:hAnsi="宋体" w:cs="宋体" w:hint="eastAsia"/>
                <w:kern w:val="0"/>
                <w:sz w:val="24"/>
              </w:rPr>
              <w:t>粤                   号</w:t>
            </w:r>
          </w:p>
        </w:tc>
        <w:tc>
          <w:tcPr>
            <w:tcW w:w="1134" w:type="dxa"/>
            <w:tcBorders>
              <w:top w:val="single" w:sz="8" w:space="0" w:color="auto"/>
              <w:left w:val="nil"/>
              <w:bottom w:val="single" w:sz="8" w:space="0" w:color="auto"/>
              <w:right w:val="single" w:sz="4" w:space="0" w:color="auto"/>
            </w:tcBorders>
            <w:vAlign w:val="center"/>
          </w:tcPr>
          <w:p w:rsidR="007335FD" w:rsidRPr="006A3196" w:rsidRDefault="007335FD" w:rsidP="00F2568C">
            <w:pPr>
              <w:widowControl/>
              <w:spacing w:line="315" w:lineRule="atLeast"/>
              <w:jc w:val="center"/>
              <w:rPr>
                <w:rFonts w:ascii="宋体" w:hAnsi="宋体" w:cs="宋体"/>
                <w:b/>
                <w:kern w:val="0"/>
                <w:sz w:val="24"/>
              </w:rPr>
            </w:pPr>
            <w:r w:rsidRPr="006A3196">
              <w:rPr>
                <w:rFonts w:ascii="宋体" w:hAnsi="宋体" w:cs="宋体" w:hint="eastAsia"/>
                <w:b/>
                <w:kern w:val="0"/>
                <w:sz w:val="24"/>
              </w:rPr>
              <w:t>案由</w:t>
            </w:r>
          </w:p>
        </w:tc>
        <w:tc>
          <w:tcPr>
            <w:tcW w:w="3827" w:type="dxa"/>
            <w:gridSpan w:val="3"/>
            <w:tcBorders>
              <w:top w:val="single" w:sz="8" w:space="0" w:color="auto"/>
              <w:left w:val="single" w:sz="4" w:space="0" w:color="auto"/>
              <w:bottom w:val="single" w:sz="8" w:space="0" w:color="auto"/>
              <w:right w:val="single" w:sz="8" w:space="0" w:color="auto"/>
            </w:tcBorders>
            <w:vAlign w:val="center"/>
          </w:tcPr>
          <w:p w:rsidR="007335FD" w:rsidRPr="006A3196" w:rsidRDefault="007335FD" w:rsidP="00F2568C">
            <w:pPr>
              <w:widowControl/>
              <w:spacing w:line="315" w:lineRule="atLeast"/>
              <w:jc w:val="center"/>
              <w:rPr>
                <w:rFonts w:ascii="宋体" w:hAnsi="宋体" w:cs="宋体"/>
                <w:kern w:val="0"/>
                <w:sz w:val="24"/>
              </w:rPr>
            </w:pPr>
          </w:p>
        </w:tc>
      </w:tr>
      <w:tr w:rsidR="007335FD" w:rsidRPr="0033405F" w:rsidTr="00F2568C">
        <w:trPr>
          <w:trHeight w:val="2653"/>
        </w:trPr>
        <w:tc>
          <w:tcPr>
            <w:tcW w:w="95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335FD" w:rsidRPr="006A3196" w:rsidRDefault="007335FD" w:rsidP="00F2568C">
            <w:pPr>
              <w:pStyle w:val="a3"/>
              <w:spacing w:before="20" w:after="20" w:line="220" w:lineRule="exact"/>
              <w:jc w:val="center"/>
              <w:rPr>
                <w:rFonts w:asciiTheme="majorEastAsia" w:eastAsiaTheme="majorEastAsia" w:hAnsiTheme="majorEastAsia" w:cs="仿宋_GB2312"/>
                <w:b/>
              </w:rPr>
            </w:pPr>
            <w:r w:rsidRPr="006A3196">
              <w:rPr>
                <w:rFonts w:asciiTheme="majorEastAsia" w:eastAsiaTheme="majorEastAsia" w:hAnsiTheme="majorEastAsia" w:cs="仿宋_GB2312" w:hint="eastAsia"/>
                <w:b/>
              </w:rPr>
              <w:t>告知</w:t>
            </w:r>
          </w:p>
          <w:p w:rsidR="007335FD" w:rsidRPr="006A3196" w:rsidRDefault="007335FD" w:rsidP="00F2568C">
            <w:pPr>
              <w:widowControl/>
              <w:spacing w:line="315" w:lineRule="atLeast"/>
              <w:jc w:val="center"/>
              <w:rPr>
                <w:rFonts w:asciiTheme="majorEastAsia" w:eastAsiaTheme="majorEastAsia" w:hAnsiTheme="majorEastAsia" w:cs="宋体"/>
                <w:b/>
                <w:kern w:val="0"/>
                <w:sz w:val="24"/>
              </w:rPr>
            </w:pPr>
            <w:r w:rsidRPr="006A3196">
              <w:rPr>
                <w:rFonts w:asciiTheme="majorEastAsia" w:eastAsiaTheme="majorEastAsia" w:hAnsiTheme="majorEastAsia" w:cs="仿宋_GB2312" w:hint="eastAsia"/>
                <w:b/>
                <w:sz w:val="24"/>
              </w:rPr>
              <w:t>事项</w:t>
            </w:r>
          </w:p>
        </w:tc>
        <w:tc>
          <w:tcPr>
            <w:tcW w:w="9072" w:type="dxa"/>
            <w:gridSpan w:val="7"/>
            <w:tcBorders>
              <w:top w:val="single" w:sz="8" w:space="0" w:color="auto"/>
              <w:left w:val="nil"/>
              <w:bottom w:val="single" w:sz="8" w:space="0" w:color="auto"/>
              <w:right w:val="single" w:sz="8" w:space="0" w:color="auto"/>
            </w:tcBorders>
            <w:vAlign w:val="center"/>
          </w:tcPr>
          <w:p w:rsidR="007335FD" w:rsidRPr="006A3196" w:rsidRDefault="007335FD" w:rsidP="00F2568C">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1.为便于当事人及时收到人民法院诉讼文书，保证诉讼程序顺利进行，当事人应当如实提供确切的送达地址。</w:t>
            </w:r>
          </w:p>
          <w:p w:rsidR="007335FD" w:rsidRPr="006A3196" w:rsidRDefault="007335FD" w:rsidP="00F2568C">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2.如果提供的地址不确切，或不及时告知变更后的地址，使诉讼文书无法送达或未及时送达，当事人将自行承担由此可能产生的法律后果。</w:t>
            </w:r>
          </w:p>
          <w:p w:rsidR="007335FD" w:rsidRPr="006A3196" w:rsidRDefault="007335FD" w:rsidP="00F2568C">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3.为提高送达效率，法院可以采用传真、电子邮件等方式送达诉讼文书，但判决书、裁定书、调解书除外。以发送方设备显示发送成功视为送达。</w:t>
            </w:r>
          </w:p>
          <w:p w:rsidR="007335FD" w:rsidRPr="006A3196" w:rsidRDefault="007335FD" w:rsidP="00F2568C">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4.确认的送达地址适用于一审、二审、再审审查、再审、执行程序。如果送达地址有变更，应当及时书面告知人民法院变更后的送达地址。</w:t>
            </w:r>
          </w:p>
          <w:p w:rsidR="007335FD" w:rsidRPr="006A3196" w:rsidRDefault="007335FD" w:rsidP="00F2568C">
            <w:pPr>
              <w:pStyle w:val="a3"/>
              <w:spacing w:line="260" w:lineRule="exact"/>
              <w:ind w:left="240" w:hangingChars="100" w:hanging="240"/>
              <w:jc w:val="both"/>
              <w:rPr>
                <w:rFonts w:asciiTheme="majorEastAsia" w:eastAsiaTheme="majorEastAsia" w:hAnsiTheme="majorEastAsia" w:cs="仿宋_GB2312"/>
              </w:rPr>
            </w:pPr>
            <w:r w:rsidRPr="006A3196">
              <w:rPr>
                <w:rFonts w:asciiTheme="majorEastAsia" w:eastAsiaTheme="majorEastAsia" w:hAnsiTheme="majorEastAsia" w:cs="仿宋_GB2312" w:hint="eastAsia"/>
              </w:rPr>
              <w:t>5.有关送达的法律规定，见本确认书后页。</w:t>
            </w:r>
          </w:p>
        </w:tc>
      </w:tr>
      <w:tr w:rsidR="007335FD" w:rsidRPr="0033405F" w:rsidTr="00F2568C">
        <w:trPr>
          <w:cantSplit/>
          <w:trHeight w:val="972"/>
        </w:trPr>
        <w:tc>
          <w:tcPr>
            <w:tcW w:w="950" w:type="dxa"/>
            <w:tcBorders>
              <w:top w:val="single" w:sz="4" w:space="0" w:color="auto"/>
              <w:left w:val="single" w:sz="8" w:space="0" w:color="auto"/>
              <w:bottom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当事人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335FD" w:rsidRPr="007335FD" w:rsidRDefault="007335FD" w:rsidP="00F2568C">
            <w:pPr>
              <w:widowControl/>
              <w:spacing w:line="315" w:lineRule="atLeast"/>
              <w:jc w:val="center"/>
              <w:rPr>
                <w:rFonts w:asciiTheme="minorEastAsia" w:eastAsiaTheme="minorEastAsia" w:hAnsiTheme="minorEastAsia" w:cs="宋体" w:hint="eastAsia"/>
                <w:color w:val="FF0000"/>
                <w:kern w:val="0"/>
                <w:sz w:val="24"/>
              </w:rPr>
            </w:pPr>
            <w:r w:rsidRPr="007335FD">
              <w:rPr>
                <w:rFonts w:asciiTheme="minorEastAsia" w:eastAsiaTheme="minorEastAsia" w:hAnsiTheme="minorEastAsia" w:cs="宋体" w:hint="eastAsia"/>
                <w:color w:val="FF0000"/>
                <w:kern w:val="0"/>
                <w:sz w:val="24"/>
              </w:rPr>
              <w:t>赵XX</w:t>
            </w:r>
          </w:p>
        </w:tc>
        <w:tc>
          <w:tcPr>
            <w:tcW w:w="1701" w:type="dxa"/>
            <w:tcBorders>
              <w:top w:val="single" w:sz="4" w:space="0" w:color="auto"/>
              <w:left w:val="single" w:sz="4" w:space="0" w:color="auto"/>
              <w:bottom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身份证号码/统一社会信用代码</w:t>
            </w:r>
          </w:p>
        </w:tc>
        <w:tc>
          <w:tcPr>
            <w:tcW w:w="1984" w:type="dxa"/>
            <w:gridSpan w:val="2"/>
            <w:tcBorders>
              <w:top w:val="nil"/>
              <w:left w:val="single" w:sz="4" w:space="0" w:color="auto"/>
              <w:bottom w:val="single" w:sz="4" w:space="0" w:color="auto"/>
              <w:right w:val="single" w:sz="4" w:space="0" w:color="auto"/>
            </w:tcBorders>
            <w:vAlign w:val="center"/>
          </w:tcPr>
          <w:p w:rsidR="007335FD" w:rsidRPr="007335FD" w:rsidRDefault="007335FD" w:rsidP="007335FD">
            <w:pPr>
              <w:widowControl/>
              <w:spacing w:line="315" w:lineRule="atLeast"/>
              <w:jc w:val="center"/>
              <w:rPr>
                <w:rFonts w:asciiTheme="minorEastAsia" w:eastAsiaTheme="minorEastAsia" w:hAnsiTheme="minorEastAsia" w:cs="宋体"/>
                <w:color w:val="FF0000"/>
                <w:kern w:val="0"/>
                <w:sz w:val="24"/>
              </w:rPr>
            </w:pPr>
            <w:r w:rsidRPr="007335FD">
              <w:rPr>
                <w:rFonts w:asciiTheme="minorEastAsia" w:eastAsiaTheme="minorEastAsia" w:hAnsiTheme="minorEastAsia" w:cs="宋体" w:hint="eastAsia"/>
                <w:color w:val="FF0000"/>
                <w:kern w:val="0"/>
                <w:sz w:val="24"/>
              </w:rPr>
              <w:t>42245619650207xxxx</w:t>
            </w:r>
          </w:p>
        </w:tc>
        <w:tc>
          <w:tcPr>
            <w:tcW w:w="1134" w:type="dxa"/>
            <w:tcBorders>
              <w:top w:val="nil"/>
              <w:left w:val="single" w:sz="4" w:space="0" w:color="auto"/>
              <w:bottom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手机号码</w:t>
            </w:r>
          </w:p>
        </w:tc>
        <w:tc>
          <w:tcPr>
            <w:tcW w:w="1843" w:type="dxa"/>
            <w:tcBorders>
              <w:top w:val="nil"/>
              <w:left w:val="single" w:sz="4" w:space="0" w:color="auto"/>
              <w:bottom w:val="single" w:sz="4" w:space="0" w:color="auto"/>
              <w:right w:val="single" w:sz="8" w:space="0" w:color="auto"/>
            </w:tcBorders>
            <w:vAlign w:val="center"/>
          </w:tcPr>
          <w:p w:rsidR="007335FD" w:rsidRPr="007335FD" w:rsidRDefault="007335FD" w:rsidP="00F2568C">
            <w:pPr>
              <w:widowControl/>
              <w:spacing w:line="315" w:lineRule="atLeast"/>
              <w:jc w:val="center"/>
              <w:rPr>
                <w:rFonts w:asciiTheme="minorEastAsia" w:eastAsiaTheme="minorEastAsia" w:hAnsiTheme="minorEastAsia" w:cs="宋体"/>
                <w:color w:val="FF0000"/>
                <w:kern w:val="0"/>
                <w:sz w:val="24"/>
              </w:rPr>
            </w:pPr>
            <w:r w:rsidRPr="007335FD">
              <w:rPr>
                <w:rFonts w:asciiTheme="minorEastAsia" w:eastAsiaTheme="minorEastAsia" w:hAnsiTheme="minorEastAsia" w:cs="宋体" w:hint="eastAsia"/>
                <w:color w:val="FF0000"/>
                <w:kern w:val="0"/>
                <w:sz w:val="24"/>
              </w:rPr>
              <w:t>1358975xxxx</w:t>
            </w:r>
          </w:p>
        </w:tc>
      </w:tr>
      <w:tr w:rsidR="007335FD" w:rsidRPr="0033405F" w:rsidTr="00F2568C">
        <w:trPr>
          <w:cantSplit/>
          <w:trHeight w:val="686"/>
        </w:trPr>
        <w:tc>
          <w:tcPr>
            <w:tcW w:w="950" w:type="dxa"/>
            <w:tcBorders>
              <w:top w:val="single" w:sz="4" w:space="0" w:color="auto"/>
              <w:left w:val="single" w:sz="8" w:space="0" w:color="auto"/>
              <w:right w:val="single" w:sz="4" w:space="0" w:color="auto"/>
            </w:tcBorders>
            <w:vAlign w:val="center"/>
          </w:tcPr>
          <w:p w:rsidR="007335FD" w:rsidRPr="006A3196" w:rsidRDefault="007335FD" w:rsidP="00F2568C">
            <w:pPr>
              <w:spacing w:line="315" w:lineRule="atLeast"/>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代理人</w:t>
            </w:r>
          </w:p>
        </w:tc>
        <w:tc>
          <w:tcPr>
            <w:tcW w:w="2410" w:type="dxa"/>
            <w:gridSpan w:val="2"/>
            <w:tcBorders>
              <w:top w:val="single" w:sz="4" w:space="0" w:color="auto"/>
              <w:left w:val="single" w:sz="4" w:space="0" w:color="auto"/>
              <w:right w:val="single" w:sz="4" w:space="0" w:color="auto"/>
            </w:tcBorders>
            <w:vAlign w:val="center"/>
          </w:tcPr>
          <w:p w:rsidR="007335FD" w:rsidRPr="006A3196" w:rsidRDefault="007335FD" w:rsidP="00F2568C">
            <w:pPr>
              <w:spacing w:line="315" w:lineRule="atLeast"/>
              <w:jc w:val="center"/>
              <w:rPr>
                <w:rFonts w:asciiTheme="minorEastAsia" w:eastAsiaTheme="minorEastAsia" w:hAnsiTheme="minorEastAsia" w:cs="宋体"/>
                <w:kern w:val="0"/>
                <w:sz w:val="24"/>
              </w:rPr>
            </w:pPr>
          </w:p>
        </w:tc>
        <w:tc>
          <w:tcPr>
            <w:tcW w:w="1701" w:type="dxa"/>
            <w:tcBorders>
              <w:top w:val="single" w:sz="4" w:space="0" w:color="auto"/>
              <w:left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律师执业证号码</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手机号码</w:t>
            </w:r>
          </w:p>
        </w:tc>
        <w:tc>
          <w:tcPr>
            <w:tcW w:w="1843" w:type="dxa"/>
            <w:tcBorders>
              <w:top w:val="single" w:sz="4" w:space="0" w:color="auto"/>
              <w:left w:val="single" w:sz="4" w:space="0" w:color="auto"/>
              <w:bottom w:val="single" w:sz="4" w:space="0" w:color="auto"/>
              <w:right w:val="single" w:sz="8" w:space="0" w:color="auto"/>
            </w:tcBorders>
            <w:vAlign w:val="center"/>
          </w:tcPr>
          <w:p w:rsidR="007335FD" w:rsidRPr="006A3196" w:rsidRDefault="007335FD" w:rsidP="00F2568C">
            <w:pPr>
              <w:widowControl/>
              <w:spacing w:line="315" w:lineRule="atLeast"/>
              <w:rPr>
                <w:rFonts w:asciiTheme="minorEastAsia" w:eastAsiaTheme="minorEastAsia" w:hAnsiTheme="minorEastAsia" w:cs="宋体"/>
                <w:kern w:val="0"/>
                <w:sz w:val="24"/>
              </w:rPr>
            </w:pPr>
          </w:p>
        </w:tc>
      </w:tr>
      <w:tr w:rsidR="007335FD" w:rsidRPr="0033405F" w:rsidTr="00F2568C">
        <w:trPr>
          <w:cantSplit/>
          <w:trHeight w:val="634"/>
        </w:trPr>
        <w:tc>
          <w:tcPr>
            <w:tcW w:w="950" w:type="dxa"/>
            <w:vMerge w:val="restart"/>
            <w:tcBorders>
              <w:top w:val="single" w:sz="4" w:space="0" w:color="auto"/>
              <w:left w:val="single" w:sz="4" w:space="0" w:color="auto"/>
              <w:right w:val="single" w:sz="4" w:space="0" w:color="auto"/>
            </w:tcBorders>
            <w:vAlign w:val="center"/>
          </w:tcPr>
          <w:p w:rsidR="007335FD" w:rsidRPr="00737697" w:rsidRDefault="007335FD" w:rsidP="00F2568C">
            <w:pPr>
              <w:jc w:val="center"/>
              <w:rPr>
                <w:rFonts w:asciiTheme="minorEastAsia" w:eastAsiaTheme="minorEastAsia" w:hAnsiTheme="minorEastAsia" w:cs="宋体"/>
                <w:b/>
                <w:kern w:val="0"/>
                <w:sz w:val="24"/>
              </w:rPr>
            </w:pPr>
            <w:r w:rsidRPr="00737697">
              <w:rPr>
                <w:rFonts w:asciiTheme="minorEastAsia" w:eastAsiaTheme="minorEastAsia" w:hAnsiTheme="minorEastAsia" w:cs="宋体" w:hint="eastAsia"/>
                <w:b/>
                <w:kern w:val="0"/>
                <w:sz w:val="24"/>
              </w:rPr>
              <w:t>电子</w:t>
            </w:r>
          </w:p>
          <w:p w:rsidR="007335FD" w:rsidRPr="00737697" w:rsidRDefault="007335FD" w:rsidP="00F2568C">
            <w:pPr>
              <w:jc w:val="center"/>
              <w:rPr>
                <w:rFonts w:asciiTheme="minorEastAsia" w:eastAsiaTheme="minorEastAsia" w:hAnsiTheme="minorEastAsia" w:cs="宋体"/>
                <w:b/>
                <w:kern w:val="0"/>
                <w:sz w:val="24"/>
              </w:rPr>
            </w:pPr>
            <w:r w:rsidRPr="00737697">
              <w:rPr>
                <w:rFonts w:asciiTheme="minorEastAsia" w:eastAsiaTheme="minorEastAsia" w:hAnsiTheme="minorEastAsia" w:cs="宋体" w:hint="eastAsia"/>
                <w:b/>
                <w:kern w:val="0"/>
                <w:sz w:val="24"/>
              </w:rPr>
              <w:t>送达</w:t>
            </w:r>
          </w:p>
        </w:tc>
        <w:tc>
          <w:tcPr>
            <w:tcW w:w="4111" w:type="dxa"/>
            <w:gridSpan w:val="3"/>
            <w:tcBorders>
              <w:top w:val="single" w:sz="4" w:space="0" w:color="auto"/>
              <w:left w:val="single" w:sz="4" w:space="0" w:color="auto"/>
              <w:bottom w:val="single" w:sz="4" w:space="0" w:color="auto"/>
              <w:right w:val="single" w:sz="8" w:space="0" w:color="auto"/>
            </w:tcBorders>
            <w:vAlign w:val="center"/>
          </w:tcPr>
          <w:p w:rsidR="007335FD" w:rsidRPr="00737697" w:rsidRDefault="007335FD" w:rsidP="00F2568C">
            <w:pPr>
              <w:spacing w:line="300" w:lineRule="exact"/>
              <w:jc w:val="center"/>
              <w:rPr>
                <w:rFonts w:asciiTheme="minorEastAsia" w:eastAsiaTheme="minorEastAsia" w:hAnsiTheme="minorEastAsia" w:cs="宋体"/>
                <w:kern w:val="3"/>
                <w:sz w:val="24"/>
              </w:rPr>
            </w:pPr>
            <w:r w:rsidRPr="00737697">
              <w:rPr>
                <w:rFonts w:asciiTheme="minorEastAsia" w:eastAsiaTheme="minorEastAsia" w:hAnsiTheme="minorEastAsia" w:cs="宋体" w:hint="eastAsia"/>
                <w:kern w:val="3"/>
                <w:sz w:val="24"/>
              </w:rPr>
              <w:t>是否接受广东法院诉讼服务网网上送达</w:t>
            </w:r>
          </w:p>
        </w:tc>
        <w:tc>
          <w:tcPr>
            <w:tcW w:w="1984"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7335FD" w:rsidRPr="002E4B07" w:rsidRDefault="007335FD" w:rsidP="00F2568C">
            <w:pPr>
              <w:widowControl/>
              <w:spacing w:line="315" w:lineRule="atLeast"/>
              <w:jc w:val="center"/>
              <w:rPr>
                <w:rFonts w:asciiTheme="minorEastAsia" w:eastAsiaTheme="minorEastAsia" w:hAnsiTheme="minorEastAsia" w:cs="宋体"/>
                <w:kern w:val="0"/>
                <w:sz w:val="24"/>
              </w:rPr>
            </w:pPr>
            <w:r w:rsidRPr="002E4B07">
              <w:rPr>
                <w:rFonts w:asciiTheme="minorEastAsia" w:eastAsiaTheme="minorEastAsia" w:hAnsiTheme="minorEastAsia" w:cs="宋体" w:hint="eastAsia"/>
                <w:kern w:val="0"/>
                <w:sz w:val="24"/>
              </w:rPr>
              <w:sym w:font="Wingdings 2" w:char="00A3"/>
            </w:r>
            <w:r w:rsidRPr="002E4B07">
              <w:rPr>
                <w:rFonts w:asciiTheme="minorEastAsia" w:eastAsiaTheme="minorEastAsia" w:hAnsiTheme="minorEastAsia" w:cs="宋体" w:hint="eastAsia"/>
                <w:kern w:val="0"/>
                <w:sz w:val="24"/>
              </w:rPr>
              <w:t>是　□否</w:t>
            </w:r>
          </w:p>
        </w:tc>
        <w:tc>
          <w:tcPr>
            <w:tcW w:w="1134" w:type="dxa"/>
            <w:tcBorders>
              <w:top w:val="single" w:sz="4" w:space="0" w:color="auto"/>
              <w:left w:val="single" w:sz="4" w:space="0" w:color="auto"/>
              <w:bottom w:val="single" w:sz="4" w:space="0" w:color="auto"/>
              <w:right w:val="single" w:sz="4" w:space="0" w:color="auto"/>
            </w:tcBorders>
            <w:vAlign w:val="center"/>
          </w:tcPr>
          <w:p w:rsidR="007335FD" w:rsidRPr="002E4B07" w:rsidRDefault="007335FD" w:rsidP="00F2568C">
            <w:pPr>
              <w:widowControl/>
              <w:spacing w:line="315" w:lineRule="atLeast"/>
              <w:jc w:val="center"/>
              <w:rPr>
                <w:rFonts w:asciiTheme="minorEastAsia" w:eastAsiaTheme="minorEastAsia" w:hAnsiTheme="minorEastAsia" w:cs="宋体"/>
                <w:kern w:val="0"/>
                <w:sz w:val="24"/>
              </w:rPr>
            </w:pPr>
            <w:r w:rsidRPr="002E4B07">
              <w:rPr>
                <w:rFonts w:asciiTheme="minorEastAsia" w:eastAsiaTheme="minorEastAsia" w:hAnsiTheme="minorEastAsia" w:cs="宋体" w:hint="eastAsia"/>
                <w:kern w:val="0"/>
                <w:sz w:val="24"/>
              </w:rPr>
              <w:t>认证的手机号码</w:t>
            </w:r>
          </w:p>
        </w:tc>
        <w:tc>
          <w:tcPr>
            <w:tcW w:w="1843" w:type="dxa"/>
            <w:tcBorders>
              <w:top w:val="single" w:sz="4" w:space="0" w:color="auto"/>
              <w:left w:val="single" w:sz="4" w:space="0" w:color="auto"/>
              <w:bottom w:val="single" w:sz="4" w:space="0" w:color="auto"/>
              <w:right w:val="single" w:sz="8" w:space="0" w:color="auto"/>
            </w:tcBorders>
            <w:vAlign w:val="center"/>
          </w:tcPr>
          <w:p w:rsidR="007335FD" w:rsidRPr="00737697" w:rsidRDefault="007335FD" w:rsidP="00F2568C">
            <w:pPr>
              <w:widowControl/>
              <w:spacing w:line="460" w:lineRule="exact"/>
              <w:jc w:val="center"/>
              <w:rPr>
                <w:rFonts w:asciiTheme="minorEastAsia" w:eastAsiaTheme="minorEastAsia" w:hAnsiTheme="minorEastAsia" w:cs="宋体"/>
                <w:spacing w:val="-4"/>
                <w:kern w:val="0"/>
                <w:position w:val="-6"/>
                <w:sz w:val="24"/>
              </w:rPr>
            </w:pPr>
          </w:p>
        </w:tc>
      </w:tr>
      <w:tr w:rsidR="007335FD" w:rsidRPr="0033405F" w:rsidTr="00F2568C">
        <w:trPr>
          <w:cantSplit/>
          <w:trHeight w:val="634"/>
        </w:trPr>
        <w:tc>
          <w:tcPr>
            <w:tcW w:w="950" w:type="dxa"/>
            <w:vMerge/>
            <w:tcBorders>
              <w:left w:val="single" w:sz="4" w:space="0" w:color="auto"/>
              <w:bottom w:val="single" w:sz="4" w:space="0" w:color="auto"/>
              <w:right w:val="single" w:sz="4" w:space="0" w:color="auto"/>
            </w:tcBorders>
            <w:vAlign w:val="center"/>
          </w:tcPr>
          <w:p w:rsidR="007335FD" w:rsidRPr="00737697" w:rsidRDefault="007335FD" w:rsidP="00F2568C">
            <w:pPr>
              <w:jc w:val="center"/>
              <w:rPr>
                <w:rFonts w:asciiTheme="minorEastAsia" w:eastAsiaTheme="minorEastAsia" w:hAnsiTheme="minorEastAsia" w:cs="宋体"/>
                <w:b/>
                <w:kern w:val="0"/>
                <w:sz w:val="24"/>
              </w:rPr>
            </w:pPr>
          </w:p>
        </w:tc>
        <w:tc>
          <w:tcPr>
            <w:tcW w:w="9072" w:type="dxa"/>
            <w:gridSpan w:val="7"/>
            <w:tcBorders>
              <w:top w:val="single" w:sz="4" w:space="0" w:color="auto"/>
              <w:left w:val="single" w:sz="4" w:space="0" w:color="auto"/>
              <w:bottom w:val="single" w:sz="4" w:space="0" w:color="auto"/>
              <w:right w:val="single" w:sz="8" w:space="0" w:color="auto"/>
            </w:tcBorders>
            <w:vAlign w:val="center"/>
          </w:tcPr>
          <w:p w:rsidR="007335FD" w:rsidRPr="00737697" w:rsidRDefault="007335FD" w:rsidP="00F2568C">
            <w:pPr>
              <w:widowControl/>
              <w:spacing w:line="460" w:lineRule="exact"/>
              <w:jc w:val="center"/>
              <w:rPr>
                <w:rFonts w:asciiTheme="minorEastAsia" w:eastAsiaTheme="minorEastAsia" w:hAnsiTheme="minorEastAsia" w:cs="宋体"/>
                <w:spacing w:val="-4"/>
                <w:kern w:val="0"/>
                <w:position w:val="-6"/>
                <w:sz w:val="24"/>
              </w:rPr>
            </w:pPr>
            <w:r w:rsidRPr="00737697">
              <w:rPr>
                <w:rFonts w:asciiTheme="minorEastAsia" w:eastAsiaTheme="minorEastAsia" w:hAnsiTheme="minorEastAsia" w:hint="eastAsia"/>
                <w:sz w:val="24"/>
              </w:rPr>
              <w:t>如受送达人同意接受电子送达，需要关注“粤公正”微信小程序并完成实名认证。本院将</w:t>
            </w:r>
            <w:r w:rsidRPr="00737697">
              <w:rPr>
                <w:rFonts w:hint="eastAsia"/>
                <w:sz w:val="24"/>
              </w:rPr>
              <w:t>以认证信息为该证件号码或手机号码的广东法院诉讼服务网账号作为电子送达账号。</w:t>
            </w:r>
          </w:p>
        </w:tc>
      </w:tr>
      <w:tr w:rsidR="007335FD" w:rsidRPr="0033405F" w:rsidTr="00F2568C">
        <w:trPr>
          <w:cantSplit/>
          <w:trHeight w:val="771"/>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7335FD" w:rsidRPr="006A3196" w:rsidRDefault="007335FD" w:rsidP="00F2568C">
            <w:pPr>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邮寄</w:t>
            </w:r>
          </w:p>
          <w:p w:rsidR="007335FD" w:rsidRPr="006A3196" w:rsidRDefault="007335FD" w:rsidP="00F2568C">
            <w:pPr>
              <w:jc w:val="center"/>
              <w:rPr>
                <w:rFonts w:asciiTheme="minorEastAsia" w:eastAsiaTheme="minorEastAsia" w:hAnsiTheme="minorEastAsia" w:cs="宋体"/>
                <w:b/>
                <w:kern w:val="0"/>
                <w:sz w:val="24"/>
              </w:rPr>
            </w:pPr>
            <w:r w:rsidRPr="006A3196">
              <w:rPr>
                <w:rFonts w:asciiTheme="minorEastAsia" w:eastAsiaTheme="minorEastAsia" w:hAnsiTheme="minorEastAsia" w:cs="宋体" w:hint="eastAsia"/>
                <w:b/>
                <w:kern w:val="0"/>
                <w:sz w:val="24"/>
              </w:rPr>
              <w:t>送达</w:t>
            </w:r>
          </w:p>
        </w:tc>
        <w:tc>
          <w:tcPr>
            <w:tcW w:w="851" w:type="dxa"/>
            <w:tcBorders>
              <w:top w:val="nil"/>
              <w:left w:val="single" w:sz="4" w:space="0" w:color="auto"/>
              <w:right w:val="single" w:sz="8" w:space="0" w:color="auto"/>
            </w:tcBorders>
            <w:tcMar>
              <w:top w:w="0" w:type="dxa"/>
              <w:left w:w="108" w:type="dxa"/>
              <w:bottom w:w="0" w:type="dxa"/>
              <w:right w:w="108" w:type="dxa"/>
            </w:tcMar>
            <w:vAlign w:val="center"/>
          </w:tcPr>
          <w:p w:rsidR="007335FD" w:rsidRPr="006A3196" w:rsidRDefault="007335FD" w:rsidP="00F2568C">
            <w:pPr>
              <w:spacing w:line="315" w:lineRule="atLeast"/>
              <w:jc w:val="center"/>
              <w:rPr>
                <w:rFonts w:asciiTheme="minorEastAsia" w:eastAsiaTheme="minorEastAsia" w:hAnsiTheme="minorEastAsia" w:cs="宋体"/>
                <w:kern w:val="0"/>
                <w:sz w:val="24"/>
              </w:rPr>
            </w:pPr>
            <w:r w:rsidRPr="00911FF3">
              <w:rPr>
                <w:rFonts w:asciiTheme="minorEastAsia" w:eastAsiaTheme="minorEastAsia" w:hAnsiTheme="minorEastAsia" w:cs="宋体" w:hint="eastAsia"/>
                <w:kern w:val="0"/>
                <w:sz w:val="24"/>
              </w:rPr>
              <w:t>地址</w:t>
            </w:r>
          </w:p>
        </w:tc>
        <w:tc>
          <w:tcPr>
            <w:tcW w:w="5244" w:type="dxa"/>
            <w:gridSpan w:val="4"/>
            <w:tcBorders>
              <w:top w:val="nil"/>
              <w:left w:val="nil"/>
              <w:right w:val="single" w:sz="4" w:space="0" w:color="auto"/>
            </w:tcBorders>
            <w:tcMar>
              <w:top w:w="0" w:type="dxa"/>
              <w:left w:w="108" w:type="dxa"/>
              <w:bottom w:w="0" w:type="dxa"/>
              <w:right w:w="108" w:type="dxa"/>
            </w:tcMar>
            <w:vAlign w:val="center"/>
          </w:tcPr>
          <w:p w:rsidR="007335FD" w:rsidRPr="007335FD" w:rsidRDefault="007335FD" w:rsidP="007335FD">
            <w:pPr>
              <w:widowControl/>
              <w:spacing w:line="380" w:lineRule="atLeast"/>
              <w:rPr>
                <w:rFonts w:asciiTheme="minorEastAsia" w:eastAsiaTheme="minorEastAsia" w:hAnsiTheme="minorEastAsia" w:cs="宋体"/>
                <w:color w:val="FF0000"/>
                <w:kern w:val="0"/>
                <w:sz w:val="24"/>
              </w:rPr>
            </w:pPr>
            <w:r>
              <w:rPr>
                <w:rFonts w:asciiTheme="minorEastAsia" w:eastAsiaTheme="minorEastAsia" w:hAnsiTheme="minorEastAsia" w:cs="宋体" w:hint="eastAsia"/>
                <w:kern w:val="0"/>
                <w:sz w:val="24"/>
              </w:rPr>
              <w:t xml:space="preserve">              </w:t>
            </w:r>
            <w:r w:rsidRPr="007335FD">
              <w:rPr>
                <w:rFonts w:asciiTheme="minorEastAsia" w:eastAsiaTheme="minorEastAsia" w:hAnsiTheme="minorEastAsia" w:cs="宋体" w:hint="eastAsia"/>
                <w:color w:val="FF0000"/>
                <w:kern w:val="0"/>
                <w:sz w:val="24"/>
              </w:rPr>
              <w:t>(必填内容)</w:t>
            </w:r>
          </w:p>
        </w:tc>
        <w:tc>
          <w:tcPr>
            <w:tcW w:w="1134" w:type="dxa"/>
            <w:tcBorders>
              <w:top w:val="nil"/>
              <w:left w:val="single" w:sz="4" w:space="0" w:color="auto"/>
              <w:right w:val="single" w:sz="4" w:space="0" w:color="auto"/>
            </w:tcBorders>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邮政编码</w:t>
            </w:r>
          </w:p>
        </w:tc>
        <w:tc>
          <w:tcPr>
            <w:tcW w:w="1843" w:type="dxa"/>
            <w:tcBorders>
              <w:top w:val="nil"/>
              <w:left w:val="single" w:sz="4" w:space="0" w:color="auto"/>
              <w:right w:val="single" w:sz="8" w:space="0" w:color="auto"/>
            </w:tcBorders>
          </w:tcPr>
          <w:p w:rsidR="007335FD" w:rsidRPr="006A3196" w:rsidRDefault="007335FD" w:rsidP="00F2568C">
            <w:pPr>
              <w:widowControl/>
              <w:spacing w:line="315" w:lineRule="atLeast"/>
              <w:jc w:val="left"/>
              <w:rPr>
                <w:rFonts w:asciiTheme="minorEastAsia" w:eastAsiaTheme="minorEastAsia" w:hAnsiTheme="minorEastAsia" w:cs="宋体"/>
                <w:kern w:val="0"/>
                <w:sz w:val="24"/>
              </w:rPr>
            </w:pPr>
          </w:p>
        </w:tc>
      </w:tr>
      <w:tr w:rsidR="007335FD" w:rsidRPr="0033405F" w:rsidTr="00F2568C">
        <w:trPr>
          <w:cantSplit/>
          <w:trHeight w:val="654"/>
        </w:trPr>
        <w:tc>
          <w:tcPr>
            <w:tcW w:w="950" w:type="dxa"/>
            <w:vMerge/>
            <w:tcBorders>
              <w:top w:val="single" w:sz="4" w:space="0" w:color="auto"/>
              <w:left w:val="single" w:sz="4" w:space="0" w:color="auto"/>
              <w:bottom w:val="single" w:sz="4" w:space="0" w:color="auto"/>
              <w:right w:val="single" w:sz="4" w:space="0" w:color="auto"/>
            </w:tcBorders>
            <w:vAlign w:val="center"/>
          </w:tcPr>
          <w:p w:rsidR="007335FD" w:rsidRPr="006A3196" w:rsidRDefault="007335FD" w:rsidP="00F2568C">
            <w:pPr>
              <w:widowControl/>
              <w:jc w:val="center"/>
              <w:rPr>
                <w:rFonts w:asciiTheme="minorEastAsia" w:eastAsiaTheme="minorEastAsia" w:hAnsiTheme="minorEastAsia" w:cs="宋体"/>
                <w:kern w:val="0"/>
                <w:sz w:val="24"/>
              </w:rPr>
            </w:pPr>
          </w:p>
        </w:tc>
        <w:tc>
          <w:tcPr>
            <w:tcW w:w="85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7335FD" w:rsidRPr="006A3196" w:rsidRDefault="007335FD" w:rsidP="00F2568C">
            <w:pPr>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联系人</w:t>
            </w:r>
          </w:p>
        </w:tc>
        <w:tc>
          <w:tcPr>
            <w:tcW w:w="5244"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7335FD" w:rsidRPr="006A3196" w:rsidRDefault="007335FD" w:rsidP="007335FD">
            <w:pPr>
              <w:spacing w:line="315" w:lineRule="atLeast"/>
              <w:ind w:firstLineChars="700" w:firstLine="1680"/>
              <w:rPr>
                <w:rFonts w:asciiTheme="minorEastAsia" w:eastAsiaTheme="minorEastAsia" w:hAnsiTheme="minorEastAsia" w:cs="宋体"/>
                <w:kern w:val="0"/>
                <w:sz w:val="24"/>
              </w:rPr>
            </w:pPr>
            <w:r w:rsidRPr="007335FD">
              <w:rPr>
                <w:rFonts w:asciiTheme="minorEastAsia" w:eastAsiaTheme="minorEastAsia" w:hAnsiTheme="minorEastAsia" w:cs="宋体" w:hint="eastAsia"/>
                <w:color w:val="FF0000"/>
                <w:kern w:val="0"/>
                <w:sz w:val="24"/>
              </w:rPr>
              <w:t>(必填内容)</w:t>
            </w:r>
          </w:p>
        </w:tc>
        <w:tc>
          <w:tcPr>
            <w:tcW w:w="1134" w:type="dxa"/>
            <w:tcBorders>
              <w:top w:val="single" w:sz="4" w:space="0" w:color="auto"/>
              <w:left w:val="single" w:sz="4" w:space="0" w:color="auto"/>
              <w:bottom w:val="single" w:sz="8" w:space="0" w:color="auto"/>
              <w:right w:val="single" w:sz="4" w:space="0" w:color="auto"/>
            </w:tcBorders>
            <w:vAlign w:val="center"/>
          </w:tcPr>
          <w:p w:rsidR="007335FD" w:rsidRPr="006A3196" w:rsidRDefault="007335FD" w:rsidP="00F2568C">
            <w:pPr>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kern w:val="0"/>
                <w:sz w:val="24"/>
              </w:rPr>
              <w:t>联系电话</w:t>
            </w:r>
          </w:p>
        </w:tc>
        <w:tc>
          <w:tcPr>
            <w:tcW w:w="1843" w:type="dxa"/>
            <w:tcBorders>
              <w:top w:val="single" w:sz="4" w:space="0" w:color="auto"/>
              <w:left w:val="single" w:sz="4" w:space="0" w:color="auto"/>
              <w:bottom w:val="single" w:sz="8" w:space="0" w:color="auto"/>
              <w:right w:val="single" w:sz="8" w:space="0" w:color="auto"/>
            </w:tcBorders>
          </w:tcPr>
          <w:p w:rsidR="007335FD" w:rsidRPr="006A3196" w:rsidRDefault="007335FD" w:rsidP="00F2568C">
            <w:pPr>
              <w:spacing w:line="315" w:lineRule="atLeast"/>
              <w:jc w:val="left"/>
              <w:rPr>
                <w:rFonts w:asciiTheme="minorEastAsia" w:eastAsiaTheme="minorEastAsia" w:hAnsiTheme="minorEastAsia" w:cs="宋体"/>
                <w:kern w:val="0"/>
                <w:sz w:val="24"/>
              </w:rPr>
            </w:pPr>
            <w:r w:rsidRPr="007335FD">
              <w:rPr>
                <w:rFonts w:asciiTheme="minorEastAsia" w:eastAsiaTheme="minorEastAsia" w:hAnsiTheme="minorEastAsia" w:cs="宋体" w:hint="eastAsia"/>
                <w:color w:val="FF0000"/>
                <w:kern w:val="0"/>
                <w:sz w:val="24"/>
              </w:rPr>
              <w:t>(必填内容)</w:t>
            </w:r>
          </w:p>
        </w:tc>
      </w:tr>
      <w:tr w:rsidR="007335FD" w:rsidRPr="0033405F" w:rsidTr="00F2568C">
        <w:trPr>
          <w:trHeight w:val="1858"/>
        </w:trPr>
        <w:tc>
          <w:tcPr>
            <w:tcW w:w="9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335FD" w:rsidRPr="006A3196" w:rsidRDefault="007335FD" w:rsidP="00F2568C">
            <w:pPr>
              <w:widowControl/>
              <w:spacing w:line="315" w:lineRule="atLeast"/>
              <w:jc w:val="center"/>
              <w:rPr>
                <w:rFonts w:asciiTheme="minorEastAsia" w:eastAsiaTheme="minorEastAsia" w:hAnsiTheme="minorEastAsia" w:cs="宋体"/>
                <w:kern w:val="0"/>
                <w:sz w:val="24"/>
              </w:rPr>
            </w:pPr>
            <w:r w:rsidRPr="006A3196">
              <w:rPr>
                <w:rFonts w:asciiTheme="minorEastAsia" w:eastAsiaTheme="minorEastAsia" w:hAnsiTheme="minorEastAsia" w:cs="宋体" w:hint="eastAsia"/>
                <w:b/>
                <w:kern w:val="0"/>
                <w:sz w:val="24"/>
              </w:rPr>
              <w:t>受送达人</w:t>
            </w:r>
            <w:r w:rsidRPr="006A3196">
              <w:rPr>
                <w:rFonts w:asciiTheme="minorEastAsia" w:eastAsiaTheme="minorEastAsia" w:hAnsiTheme="minorEastAsia" w:cs="宋体"/>
                <w:b/>
                <w:kern w:val="0"/>
                <w:sz w:val="24"/>
              </w:rPr>
              <w:t>确认</w:t>
            </w:r>
          </w:p>
        </w:tc>
        <w:tc>
          <w:tcPr>
            <w:tcW w:w="9072" w:type="dxa"/>
            <w:gridSpan w:val="7"/>
            <w:tcBorders>
              <w:top w:val="single" w:sz="4" w:space="0" w:color="auto"/>
              <w:left w:val="nil"/>
              <w:bottom w:val="single" w:sz="4" w:space="0" w:color="auto"/>
              <w:right w:val="single" w:sz="8" w:space="0" w:color="auto"/>
            </w:tcBorders>
            <w:vAlign w:val="center"/>
          </w:tcPr>
          <w:p w:rsidR="007335FD" w:rsidRPr="006A3196" w:rsidRDefault="007335FD" w:rsidP="00F2568C">
            <w:pPr>
              <w:pStyle w:val="a3"/>
              <w:spacing w:line="260" w:lineRule="exact"/>
              <w:ind w:firstLineChars="200" w:firstLine="480"/>
              <w:rPr>
                <w:rFonts w:asciiTheme="minorEastAsia" w:eastAsiaTheme="minorEastAsia" w:hAnsiTheme="minorEastAsia" w:cs="仿宋_GB2312"/>
              </w:rPr>
            </w:pPr>
            <w:r w:rsidRPr="006A3196">
              <w:rPr>
                <w:rFonts w:asciiTheme="minorEastAsia" w:eastAsiaTheme="minorEastAsia" w:hAnsiTheme="minorEastAsia" w:cs="仿宋_GB2312" w:hint="eastAsia"/>
              </w:rPr>
              <w:t>我已阅读(听明白)本确认书的告知事项，提供了上栏送达地址，确认了上栏送达方式，并保证所提供的送达地址各项内容是正确的、有效的。如在诉讼过程中送达地址发生变化，将及时通知法院。</w:t>
            </w:r>
          </w:p>
          <w:p w:rsidR="007335FD" w:rsidRPr="006A3196" w:rsidRDefault="007335FD" w:rsidP="00F2568C">
            <w:pPr>
              <w:pStyle w:val="a3"/>
              <w:spacing w:line="260" w:lineRule="exact"/>
              <w:ind w:rightChars="200" w:right="420"/>
              <w:jc w:val="center"/>
              <w:rPr>
                <w:rFonts w:asciiTheme="minorEastAsia" w:eastAsiaTheme="minorEastAsia" w:hAnsiTheme="minorEastAsia" w:cs="仿宋_GB2312"/>
              </w:rPr>
            </w:pPr>
          </w:p>
          <w:p w:rsidR="007335FD" w:rsidRPr="006A3196" w:rsidRDefault="007335FD" w:rsidP="00F2568C">
            <w:pPr>
              <w:pStyle w:val="a3"/>
              <w:spacing w:line="260" w:lineRule="exact"/>
              <w:ind w:rightChars="200" w:right="420"/>
              <w:jc w:val="center"/>
              <w:rPr>
                <w:rFonts w:asciiTheme="minorEastAsia" w:eastAsiaTheme="minorEastAsia" w:hAnsiTheme="minorEastAsia" w:cs="仿宋_GB2312"/>
              </w:rPr>
            </w:pPr>
            <w:r>
              <w:rPr>
                <w:rFonts w:asciiTheme="minorEastAsia" w:eastAsiaTheme="minorEastAsia" w:hAnsiTheme="minorEastAsia" w:cs="仿宋_GB2312" w:hint="eastAsia"/>
              </w:rPr>
              <w:t xml:space="preserve">　　　　　　　　　　　　　　　　　　　　　　　</w:t>
            </w:r>
            <w:r w:rsidRPr="006A3196">
              <w:rPr>
                <w:rFonts w:asciiTheme="minorEastAsia" w:eastAsiaTheme="minorEastAsia" w:hAnsiTheme="minorEastAsia" w:cs="仿宋_GB2312" w:hint="eastAsia"/>
              </w:rPr>
              <w:t>受送达人：</w:t>
            </w:r>
            <w:r w:rsidRPr="007335FD">
              <w:rPr>
                <w:rFonts w:asciiTheme="minorEastAsia" w:eastAsiaTheme="minorEastAsia" w:hAnsiTheme="minorEastAsia" w:cs="仿宋_GB2312" w:hint="eastAsia"/>
                <w:color w:val="FF0000"/>
              </w:rPr>
              <w:t>(必填内容)</w:t>
            </w:r>
          </w:p>
          <w:p w:rsidR="007335FD" w:rsidRPr="006A3196" w:rsidRDefault="007335FD" w:rsidP="00F2568C">
            <w:pPr>
              <w:pStyle w:val="a3"/>
              <w:spacing w:line="260" w:lineRule="exact"/>
              <w:ind w:rightChars="200" w:right="420"/>
              <w:jc w:val="center"/>
              <w:rPr>
                <w:rFonts w:asciiTheme="minorEastAsia" w:eastAsiaTheme="minorEastAsia" w:hAnsiTheme="minorEastAsia"/>
              </w:rPr>
            </w:pPr>
            <w:r>
              <w:rPr>
                <w:rFonts w:asciiTheme="minorEastAsia" w:eastAsiaTheme="minorEastAsia" w:hAnsiTheme="minorEastAsia" w:cs="仿宋_GB2312" w:hint="eastAsia"/>
              </w:rPr>
              <w:t xml:space="preserve">　　　　　　　　　　　　　　　　　　　　　　</w:t>
            </w:r>
            <w:r w:rsidRPr="006A3196">
              <w:rPr>
                <w:rFonts w:asciiTheme="minorEastAsia" w:eastAsiaTheme="minorEastAsia" w:hAnsiTheme="minorEastAsia" w:cs="仿宋_GB2312" w:hint="eastAsia"/>
              </w:rPr>
              <w:t>年　　月　　日</w:t>
            </w:r>
          </w:p>
        </w:tc>
      </w:tr>
    </w:tbl>
    <w:p w:rsidR="007335FD" w:rsidRDefault="007335FD" w:rsidP="007335FD">
      <w:pPr>
        <w:widowControl/>
        <w:spacing w:line="360" w:lineRule="auto"/>
        <w:ind w:firstLineChars="750" w:firstLine="1807"/>
        <w:jc w:val="left"/>
        <w:rPr>
          <w:rFonts w:ascii="宋体" w:hAnsi="宋体"/>
          <w:b/>
          <w:sz w:val="24"/>
        </w:rPr>
      </w:pPr>
      <w:r>
        <w:rPr>
          <w:rFonts w:ascii="宋体" w:hAnsi="宋体"/>
          <w:b/>
          <w:noProof/>
          <w:sz w:val="24"/>
        </w:rPr>
        <w:pict>
          <v:shape id="_x0000_s1029" type="#_x0000_t202" style="position:absolute;left:0;text-align:left;margin-left:-19.45pt;margin-top:521.7pt;width:130.95pt;height:131.6pt;z-index:251664384;mso-position-horizontal-relative:text;mso-position-vertical-relative:text;mso-width-relative:margin;mso-height-relative:margin" filled="f" strokecolor="white [3212]">
            <v:textbox>
              <w:txbxContent>
                <w:p w:rsidR="007335FD" w:rsidRDefault="007335FD" w:rsidP="007335FD">
                  <w:r w:rsidRPr="00167223">
                    <w:rPr>
                      <w:noProof/>
                    </w:rPr>
                    <w:drawing>
                      <wp:inline distT="0" distB="0" distL="0" distR="0">
                        <wp:extent cx="1352550" cy="1619250"/>
                        <wp:effectExtent l="19050" t="0" r="0" b="0"/>
                        <wp:docPr id="1" name="图片 1" descr="C:\Users\ADMINI~1\AppData\Local\Temp\WeChat Files\a8abeb85e32581851d9aa56f81e07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8abeb85e32581851d9aa56f81e077d.png"/>
                                <pic:cNvPicPr>
                                  <a:picLocks noChangeAspect="1" noChangeArrowheads="1"/>
                                </pic:cNvPicPr>
                              </pic:nvPicPr>
                              <pic:blipFill>
                                <a:blip r:embed="rId8" cstate="print"/>
                                <a:srcRect/>
                                <a:stretch>
                                  <a:fillRect/>
                                </a:stretch>
                              </pic:blipFill>
                              <pic:spPr bwMode="auto">
                                <a:xfrm>
                                  <a:off x="0" y="0"/>
                                  <a:ext cx="1358063" cy="1625850"/>
                                </a:xfrm>
                                <a:prstGeom prst="rect">
                                  <a:avLst/>
                                </a:prstGeom>
                                <a:noFill/>
                                <a:ln w="9525">
                                  <a:noFill/>
                                  <a:miter lim="800000"/>
                                  <a:headEnd/>
                                  <a:tailEnd/>
                                </a:ln>
                              </pic:spPr>
                            </pic:pic>
                          </a:graphicData>
                        </a:graphic>
                      </wp:inline>
                    </w:drawing>
                  </w:r>
                </w:p>
              </w:txbxContent>
            </v:textbox>
          </v:shape>
        </w:pict>
      </w:r>
    </w:p>
    <w:p w:rsidR="007335FD" w:rsidRDefault="007335FD" w:rsidP="007335FD">
      <w:pPr>
        <w:widowControl/>
        <w:spacing w:line="360" w:lineRule="auto"/>
        <w:ind w:firstLineChars="650" w:firstLine="1566"/>
        <w:jc w:val="left"/>
        <w:rPr>
          <w:rFonts w:ascii="宋体" w:hAnsi="宋体"/>
          <w:b/>
          <w:sz w:val="24"/>
        </w:rPr>
      </w:pPr>
      <w:r>
        <w:rPr>
          <w:rFonts w:ascii="宋体" w:hAnsi="宋体"/>
          <w:b/>
          <w:noProof/>
          <w:sz w:val="24"/>
        </w:rPr>
        <w:pict>
          <v:shape id="_x0000_s1030" type="#_x0000_t202" style="position:absolute;left:0;text-align:left;margin-left:111.9pt;margin-top:6.1pt;width:362.65pt;height:70.35pt;z-index:251665408;mso-height-percent:200;mso-height-percent:200;mso-width-relative:margin;mso-height-relative:margin" filled="f" strokecolor="white [3212]">
            <v:textbox style="mso-fit-shape-to-text:t">
              <w:txbxContent>
                <w:p w:rsidR="007335FD" w:rsidRPr="00A52511" w:rsidRDefault="007335FD" w:rsidP="007335FD">
                  <w:pPr>
                    <w:widowControl/>
                    <w:spacing w:line="360" w:lineRule="auto"/>
                    <w:jc w:val="left"/>
                    <w:rPr>
                      <w:rFonts w:ascii="宋体" w:hAnsi="宋体"/>
                      <w:b/>
                      <w:sz w:val="24"/>
                    </w:rPr>
                  </w:pPr>
                  <w:r w:rsidRPr="00A52511">
                    <w:rPr>
                      <w:rFonts w:ascii="宋体" w:hAnsi="宋体" w:hint="eastAsia"/>
                      <w:b/>
                      <w:sz w:val="24"/>
                    </w:rPr>
                    <w:t>微信扫左侧二维码，关注“粤公正”微信小程序，</w:t>
                  </w:r>
                  <w:r>
                    <w:rPr>
                      <w:rFonts w:ascii="宋体" w:hAnsi="宋体" w:hint="eastAsia"/>
                      <w:b/>
                      <w:sz w:val="24"/>
                    </w:rPr>
                    <w:t>输入身份证号码和手机号码，</w:t>
                  </w:r>
                  <w:r w:rsidRPr="00A52511">
                    <w:rPr>
                      <w:rFonts w:ascii="宋体" w:hAnsi="宋体" w:hint="eastAsia"/>
                      <w:b/>
                      <w:sz w:val="24"/>
                    </w:rPr>
                    <w:t>完成</w:t>
                  </w:r>
                  <w:r>
                    <w:rPr>
                      <w:rFonts w:ascii="宋体" w:hAnsi="宋体" w:hint="eastAsia"/>
                      <w:b/>
                      <w:sz w:val="24"/>
                    </w:rPr>
                    <w:t>实名认证。</w:t>
                  </w:r>
                </w:p>
                <w:p w:rsidR="007335FD" w:rsidRPr="00A52511" w:rsidRDefault="007335FD" w:rsidP="007335FD"/>
              </w:txbxContent>
            </v:textbox>
          </v:shape>
        </w:pict>
      </w:r>
    </w:p>
    <w:p w:rsidR="007335FD" w:rsidRDefault="007335FD" w:rsidP="007335FD">
      <w:pPr>
        <w:pStyle w:val="a3"/>
        <w:rPr>
          <w:rFonts w:ascii="方正小标宋简体" w:eastAsia="方正小标宋简体"/>
          <w:sz w:val="32"/>
          <w:szCs w:val="32"/>
        </w:rPr>
      </w:pPr>
    </w:p>
    <w:p w:rsidR="007335FD" w:rsidRDefault="007335FD" w:rsidP="007335FD">
      <w:pPr>
        <w:pStyle w:val="a3"/>
        <w:jc w:val="center"/>
        <w:rPr>
          <w:rFonts w:ascii="方正小标宋简体" w:eastAsia="方正小标宋简体"/>
          <w:sz w:val="32"/>
          <w:szCs w:val="32"/>
        </w:rPr>
      </w:pPr>
    </w:p>
    <w:p w:rsidR="007335FD" w:rsidRPr="007335FD" w:rsidRDefault="007335FD" w:rsidP="008B0543">
      <w:pPr>
        <w:pStyle w:val="a3"/>
        <w:spacing w:line="340" w:lineRule="exact"/>
        <w:ind w:firstLineChars="200" w:firstLine="480"/>
        <w:jc w:val="both"/>
        <w:rPr>
          <w:rFonts w:asciiTheme="minorEastAsia" w:eastAsiaTheme="minorEastAsia" w:hAnsiTheme="minorEastAsia" w:cs="仿宋_GB2312"/>
        </w:rPr>
      </w:pPr>
    </w:p>
    <w:sectPr w:rsidR="007335FD" w:rsidRPr="007335FD" w:rsidSect="00C121DE">
      <w:headerReference w:type="default" r:id="rId9"/>
      <w:footerReference w:type="even" r:id="rId10"/>
      <w:footerReference w:type="default" r:id="rId11"/>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39" w:rsidRDefault="00092E39">
      <w:r>
        <w:separator/>
      </w:r>
    </w:p>
  </w:endnote>
  <w:endnote w:type="continuationSeparator" w:id="1">
    <w:p w:rsidR="00092E39" w:rsidRDefault="00092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A" w:rsidRDefault="005317F9" w:rsidP="008F3510">
    <w:pPr>
      <w:pStyle w:val="a5"/>
      <w:framePr w:wrap="around" w:vAnchor="text" w:hAnchor="margin" w:xAlign="center" w:y="1"/>
      <w:rPr>
        <w:rStyle w:val="a7"/>
      </w:rPr>
    </w:pPr>
    <w:r>
      <w:rPr>
        <w:rStyle w:val="a7"/>
      </w:rPr>
      <w:fldChar w:fldCharType="begin"/>
    </w:r>
    <w:r w:rsidR="001B299A">
      <w:rPr>
        <w:rStyle w:val="a7"/>
      </w:rPr>
      <w:instrText xml:space="preserve">PAGE  </w:instrText>
    </w:r>
    <w:r>
      <w:rPr>
        <w:rStyle w:val="a7"/>
      </w:rPr>
      <w:fldChar w:fldCharType="end"/>
    </w:r>
  </w:p>
  <w:p w:rsidR="001B299A" w:rsidRDefault="001B29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A" w:rsidRDefault="005317F9" w:rsidP="008F3510">
    <w:pPr>
      <w:pStyle w:val="a5"/>
      <w:framePr w:wrap="around" w:vAnchor="text" w:hAnchor="margin" w:xAlign="center" w:y="1"/>
      <w:rPr>
        <w:rStyle w:val="a7"/>
      </w:rPr>
    </w:pPr>
    <w:r>
      <w:rPr>
        <w:rStyle w:val="a7"/>
      </w:rPr>
      <w:fldChar w:fldCharType="begin"/>
    </w:r>
    <w:r w:rsidR="001B299A">
      <w:rPr>
        <w:rStyle w:val="a7"/>
      </w:rPr>
      <w:instrText xml:space="preserve">PAGE  </w:instrText>
    </w:r>
    <w:r>
      <w:rPr>
        <w:rStyle w:val="a7"/>
      </w:rPr>
      <w:fldChar w:fldCharType="separate"/>
    </w:r>
    <w:r w:rsidR="00165949">
      <w:rPr>
        <w:rStyle w:val="a7"/>
        <w:noProof/>
      </w:rPr>
      <w:t>2</w:t>
    </w:r>
    <w:r>
      <w:rPr>
        <w:rStyle w:val="a7"/>
      </w:rPr>
      <w:fldChar w:fldCharType="end"/>
    </w:r>
  </w:p>
  <w:p w:rsidR="001B299A" w:rsidRDefault="001B29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39" w:rsidRDefault="00092E39">
      <w:r>
        <w:separator/>
      </w:r>
    </w:p>
  </w:footnote>
  <w:footnote w:type="continuationSeparator" w:id="1">
    <w:p w:rsidR="00092E39" w:rsidRDefault="00092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A" w:rsidRDefault="001B299A" w:rsidP="00823F1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F05"/>
    <w:multiLevelType w:val="hybridMultilevel"/>
    <w:tmpl w:val="4828AECE"/>
    <w:lvl w:ilvl="0" w:tplc="B63808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E247699"/>
    <w:multiLevelType w:val="hybridMultilevel"/>
    <w:tmpl w:val="261C89E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498A"/>
    <w:rsid w:val="000009CE"/>
    <w:rsid w:val="00021795"/>
    <w:rsid w:val="0002735E"/>
    <w:rsid w:val="00033B41"/>
    <w:rsid w:val="000371E8"/>
    <w:rsid w:val="00041E7D"/>
    <w:rsid w:val="00047121"/>
    <w:rsid w:val="00065FCD"/>
    <w:rsid w:val="00081C7D"/>
    <w:rsid w:val="000907D0"/>
    <w:rsid w:val="00092E39"/>
    <w:rsid w:val="000A7521"/>
    <w:rsid w:val="000C5712"/>
    <w:rsid w:val="000D6525"/>
    <w:rsid w:val="000F010B"/>
    <w:rsid w:val="00105A7C"/>
    <w:rsid w:val="001133A9"/>
    <w:rsid w:val="00126435"/>
    <w:rsid w:val="00136DDC"/>
    <w:rsid w:val="0014253A"/>
    <w:rsid w:val="00146264"/>
    <w:rsid w:val="00146AAD"/>
    <w:rsid w:val="001577D7"/>
    <w:rsid w:val="00165949"/>
    <w:rsid w:val="00167223"/>
    <w:rsid w:val="001814BA"/>
    <w:rsid w:val="00182DAC"/>
    <w:rsid w:val="001B299A"/>
    <w:rsid w:val="001C3C41"/>
    <w:rsid w:val="001F6A88"/>
    <w:rsid w:val="00206F56"/>
    <w:rsid w:val="00210F60"/>
    <w:rsid w:val="00222C57"/>
    <w:rsid w:val="002547C8"/>
    <w:rsid w:val="002547E7"/>
    <w:rsid w:val="00274C84"/>
    <w:rsid w:val="00283588"/>
    <w:rsid w:val="002878B5"/>
    <w:rsid w:val="002A2FE7"/>
    <w:rsid w:val="002A3606"/>
    <w:rsid w:val="002D0FB2"/>
    <w:rsid w:val="002E21A1"/>
    <w:rsid w:val="002E4B07"/>
    <w:rsid w:val="002E5309"/>
    <w:rsid w:val="002E78EA"/>
    <w:rsid w:val="002E7C5E"/>
    <w:rsid w:val="002F446A"/>
    <w:rsid w:val="00314C3F"/>
    <w:rsid w:val="003319E8"/>
    <w:rsid w:val="00333C22"/>
    <w:rsid w:val="0033405F"/>
    <w:rsid w:val="00335FC4"/>
    <w:rsid w:val="00336E37"/>
    <w:rsid w:val="00344A75"/>
    <w:rsid w:val="00345CD0"/>
    <w:rsid w:val="00357612"/>
    <w:rsid w:val="00364658"/>
    <w:rsid w:val="0037098C"/>
    <w:rsid w:val="0037238B"/>
    <w:rsid w:val="003771A7"/>
    <w:rsid w:val="003A2E99"/>
    <w:rsid w:val="003B0C20"/>
    <w:rsid w:val="003B13F5"/>
    <w:rsid w:val="003B1A12"/>
    <w:rsid w:val="003B1E75"/>
    <w:rsid w:val="003D7D90"/>
    <w:rsid w:val="003E614D"/>
    <w:rsid w:val="003F112D"/>
    <w:rsid w:val="00402563"/>
    <w:rsid w:val="004038D3"/>
    <w:rsid w:val="00412BED"/>
    <w:rsid w:val="00420E1C"/>
    <w:rsid w:val="00423131"/>
    <w:rsid w:val="0042324A"/>
    <w:rsid w:val="00424308"/>
    <w:rsid w:val="00432BB9"/>
    <w:rsid w:val="0043729B"/>
    <w:rsid w:val="00442C41"/>
    <w:rsid w:val="004460A5"/>
    <w:rsid w:val="00465835"/>
    <w:rsid w:val="004724BD"/>
    <w:rsid w:val="00473C91"/>
    <w:rsid w:val="00475DA8"/>
    <w:rsid w:val="00481D3C"/>
    <w:rsid w:val="00487801"/>
    <w:rsid w:val="0049126D"/>
    <w:rsid w:val="00496D97"/>
    <w:rsid w:val="004972D7"/>
    <w:rsid w:val="004B546C"/>
    <w:rsid w:val="004C275E"/>
    <w:rsid w:val="005004B6"/>
    <w:rsid w:val="00504B05"/>
    <w:rsid w:val="00505271"/>
    <w:rsid w:val="0050534F"/>
    <w:rsid w:val="005317F9"/>
    <w:rsid w:val="00533696"/>
    <w:rsid w:val="00534A52"/>
    <w:rsid w:val="005404C9"/>
    <w:rsid w:val="0054369C"/>
    <w:rsid w:val="00553795"/>
    <w:rsid w:val="00582838"/>
    <w:rsid w:val="00590E43"/>
    <w:rsid w:val="00594F75"/>
    <w:rsid w:val="00596774"/>
    <w:rsid w:val="00596989"/>
    <w:rsid w:val="005A576D"/>
    <w:rsid w:val="005B2590"/>
    <w:rsid w:val="005C5332"/>
    <w:rsid w:val="005D6580"/>
    <w:rsid w:val="005E3F71"/>
    <w:rsid w:val="005E59C3"/>
    <w:rsid w:val="005E7486"/>
    <w:rsid w:val="005F5342"/>
    <w:rsid w:val="006106B5"/>
    <w:rsid w:val="0061161F"/>
    <w:rsid w:val="00614E8B"/>
    <w:rsid w:val="006159AE"/>
    <w:rsid w:val="00660D81"/>
    <w:rsid w:val="00663726"/>
    <w:rsid w:val="00663C48"/>
    <w:rsid w:val="006926B1"/>
    <w:rsid w:val="00695419"/>
    <w:rsid w:val="006A3196"/>
    <w:rsid w:val="006B1887"/>
    <w:rsid w:val="006C16E2"/>
    <w:rsid w:val="006C6B3D"/>
    <w:rsid w:val="006E1708"/>
    <w:rsid w:val="006E7A3B"/>
    <w:rsid w:val="006F4D4F"/>
    <w:rsid w:val="006F52AA"/>
    <w:rsid w:val="006F603C"/>
    <w:rsid w:val="00702A9F"/>
    <w:rsid w:val="0071259D"/>
    <w:rsid w:val="007335FD"/>
    <w:rsid w:val="00734C6E"/>
    <w:rsid w:val="00737697"/>
    <w:rsid w:val="00742BCC"/>
    <w:rsid w:val="00744B69"/>
    <w:rsid w:val="00747DAA"/>
    <w:rsid w:val="00752DFC"/>
    <w:rsid w:val="00757197"/>
    <w:rsid w:val="00757A77"/>
    <w:rsid w:val="00761B45"/>
    <w:rsid w:val="007734CB"/>
    <w:rsid w:val="00775145"/>
    <w:rsid w:val="0079396F"/>
    <w:rsid w:val="0079455B"/>
    <w:rsid w:val="007A2517"/>
    <w:rsid w:val="007A6DB0"/>
    <w:rsid w:val="007C0002"/>
    <w:rsid w:val="007C5C7F"/>
    <w:rsid w:val="007D0CA8"/>
    <w:rsid w:val="007D7DD4"/>
    <w:rsid w:val="00801B41"/>
    <w:rsid w:val="00805033"/>
    <w:rsid w:val="008106FD"/>
    <w:rsid w:val="00814887"/>
    <w:rsid w:val="0082267D"/>
    <w:rsid w:val="00823F16"/>
    <w:rsid w:val="00832C4B"/>
    <w:rsid w:val="008357F1"/>
    <w:rsid w:val="008365F6"/>
    <w:rsid w:val="0084227D"/>
    <w:rsid w:val="008466F2"/>
    <w:rsid w:val="00882802"/>
    <w:rsid w:val="00887152"/>
    <w:rsid w:val="00893DC8"/>
    <w:rsid w:val="008A17F4"/>
    <w:rsid w:val="008A4F8D"/>
    <w:rsid w:val="008B0543"/>
    <w:rsid w:val="008C4FE8"/>
    <w:rsid w:val="008C54D9"/>
    <w:rsid w:val="008D7B2C"/>
    <w:rsid w:val="008F306F"/>
    <w:rsid w:val="008F3510"/>
    <w:rsid w:val="008F5FDB"/>
    <w:rsid w:val="008F6753"/>
    <w:rsid w:val="008F6C09"/>
    <w:rsid w:val="00904151"/>
    <w:rsid w:val="009101D3"/>
    <w:rsid w:val="00911FF3"/>
    <w:rsid w:val="00923E63"/>
    <w:rsid w:val="00925643"/>
    <w:rsid w:val="00945B23"/>
    <w:rsid w:val="00955888"/>
    <w:rsid w:val="00956424"/>
    <w:rsid w:val="009672D2"/>
    <w:rsid w:val="00976A83"/>
    <w:rsid w:val="00984B61"/>
    <w:rsid w:val="009B646C"/>
    <w:rsid w:val="009D1D7F"/>
    <w:rsid w:val="009D551C"/>
    <w:rsid w:val="009E5834"/>
    <w:rsid w:val="00A254EA"/>
    <w:rsid w:val="00A2714A"/>
    <w:rsid w:val="00A331F7"/>
    <w:rsid w:val="00A5176E"/>
    <w:rsid w:val="00A52511"/>
    <w:rsid w:val="00A6054E"/>
    <w:rsid w:val="00A955CD"/>
    <w:rsid w:val="00AA42FB"/>
    <w:rsid w:val="00AA5EB1"/>
    <w:rsid w:val="00AA7D3E"/>
    <w:rsid w:val="00AB428D"/>
    <w:rsid w:val="00AC3F83"/>
    <w:rsid w:val="00AF62F7"/>
    <w:rsid w:val="00AF6EB4"/>
    <w:rsid w:val="00B05DB5"/>
    <w:rsid w:val="00B204E3"/>
    <w:rsid w:val="00B224DB"/>
    <w:rsid w:val="00B23392"/>
    <w:rsid w:val="00B24FDC"/>
    <w:rsid w:val="00B376EB"/>
    <w:rsid w:val="00B40418"/>
    <w:rsid w:val="00B5700D"/>
    <w:rsid w:val="00B736D1"/>
    <w:rsid w:val="00B770B1"/>
    <w:rsid w:val="00B92969"/>
    <w:rsid w:val="00BA3578"/>
    <w:rsid w:val="00BB2721"/>
    <w:rsid w:val="00BB470B"/>
    <w:rsid w:val="00BB4BE2"/>
    <w:rsid w:val="00BB5D36"/>
    <w:rsid w:val="00BD4B22"/>
    <w:rsid w:val="00BD78E5"/>
    <w:rsid w:val="00BE1390"/>
    <w:rsid w:val="00BE2C5E"/>
    <w:rsid w:val="00C003FB"/>
    <w:rsid w:val="00C00677"/>
    <w:rsid w:val="00C0232A"/>
    <w:rsid w:val="00C121DE"/>
    <w:rsid w:val="00C21DB9"/>
    <w:rsid w:val="00C56603"/>
    <w:rsid w:val="00C60536"/>
    <w:rsid w:val="00C62636"/>
    <w:rsid w:val="00C63E1A"/>
    <w:rsid w:val="00C74266"/>
    <w:rsid w:val="00C931DC"/>
    <w:rsid w:val="00C96C17"/>
    <w:rsid w:val="00CB0F1E"/>
    <w:rsid w:val="00CB1CBC"/>
    <w:rsid w:val="00CB2033"/>
    <w:rsid w:val="00CC2354"/>
    <w:rsid w:val="00CC4628"/>
    <w:rsid w:val="00CD209D"/>
    <w:rsid w:val="00CE010E"/>
    <w:rsid w:val="00CE68B9"/>
    <w:rsid w:val="00CF79E7"/>
    <w:rsid w:val="00D00CE2"/>
    <w:rsid w:val="00D17117"/>
    <w:rsid w:val="00D233E6"/>
    <w:rsid w:val="00D2489A"/>
    <w:rsid w:val="00D25CC2"/>
    <w:rsid w:val="00D2699D"/>
    <w:rsid w:val="00D36443"/>
    <w:rsid w:val="00D54548"/>
    <w:rsid w:val="00D643A2"/>
    <w:rsid w:val="00D76C0F"/>
    <w:rsid w:val="00D7774A"/>
    <w:rsid w:val="00D9091B"/>
    <w:rsid w:val="00D96964"/>
    <w:rsid w:val="00DA3D61"/>
    <w:rsid w:val="00DA6C0E"/>
    <w:rsid w:val="00DA71F9"/>
    <w:rsid w:val="00DB2814"/>
    <w:rsid w:val="00DB2C19"/>
    <w:rsid w:val="00DB42A1"/>
    <w:rsid w:val="00DB5F32"/>
    <w:rsid w:val="00DB610B"/>
    <w:rsid w:val="00DC11F1"/>
    <w:rsid w:val="00DE0C83"/>
    <w:rsid w:val="00DE226E"/>
    <w:rsid w:val="00DE787B"/>
    <w:rsid w:val="00DE78EB"/>
    <w:rsid w:val="00DF2ABC"/>
    <w:rsid w:val="00E00829"/>
    <w:rsid w:val="00E11A31"/>
    <w:rsid w:val="00E15E65"/>
    <w:rsid w:val="00E23024"/>
    <w:rsid w:val="00E310A4"/>
    <w:rsid w:val="00E32F04"/>
    <w:rsid w:val="00E41793"/>
    <w:rsid w:val="00E437AB"/>
    <w:rsid w:val="00E654D7"/>
    <w:rsid w:val="00E7176D"/>
    <w:rsid w:val="00E737DE"/>
    <w:rsid w:val="00E73E7B"/>
    <w:rsid w:val="00E810F3"/>
    <w:rsid w:val="00E95C8F"/>
    <w:rsid w:val="00EA30CB"/>
    <w:rsid w:val="00EA5557"/>
    <w:rsid w:val="00ED703F"/>
    <w:rsid w:val="00EE1DF5"/>
    <w:rsid w:val="00EF4B18"/>
    <w:rsid w:val="00F2020B"/>
    <w:rsid w:val="00F27F5F"/>
    <w:rsid w:val="00F3498A"/>
    <w:rsid w:val="00F41933"/>
    <w:rsid w:val="00F43A76"/>
    <w:rsid w:val="00F55A07"/>
    <w:rsid w:val="00F575A5"/>
    <w:rsid w:val="00F577B8"/>
    <w:rsid w:val="00F664CE"/>
    <w:rsid w:val="00F70445"/>
    <w:rsid w:val="00F83803"/>
    <w:rsid w:val="00F966FB"/>
    <w:rsid w:val="00FA1555"/>
    <w:rsid w:val="00FA2B2F"/>
    <w:rsid w:val="00FA2CAE"/>
    <w:rsid w:val="00FA4F2B"/>
    <w:rsid w:val="00FB23FA"/>
    <w:rsid w:val="00FC0C3D"/>
    <w:rsid w:val="00FC6185"/>
    <w:rsid w:val="00FC769D"/>
    <w:rsid w:val="00FD2D91"/>
    <w:rsid w:val="00FE00CE"/>
    <w:rsid w:val="00FE471E"/>
    <w:rsid w:val="00FE6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33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498A"/>
    <w:pPr>
      <w:widowControl/>
      <w:jc w:val="left"/>
    </w:pPr>
    <w:rPr>
      <w:rFonts w:ascii="宋体" w:hAnsi="宋体" w:cs="宋体"/>
      <w:kern w:val="0"/>
      <w:sz w:val="24"/>
    </w:rPr>
  </w:style>
  <w:style w:type="paragraph" w:styleId="a4">
    <w:name w:val="header"/>
    <w:basedOn w:val="a"/>
    <w:rsid w:val="00823F16"/>
    <w:pPr>
      <w:pBdr>
        <w:bottom w:val="single" w:sz="6" w:space="1" w:color="auto"/>
      </w:pBdr>
      <w:tabs>
        <w:tab w:val="center" w:pos="4153"/>
        <w:tab w:val="right" w:pos="8306"/>
      </w:tabs>
      <w:snapToGrid w:val="0"/>
      <w:jc w:val="center"/>
    </w:pPr>
    <w:rPr>
      <w:sz w:val="18"/>
      <w:szCs w:val="18"/>
    </w:rPr>
  </w:style>
  <w:style w:type="paragraph" w:styleId="a5">
    <w:name w:val="footer"/>
    <w:basedOn w:val="a"/>
    <w:rsid w:val="00823F16"/>
    <w:pPr>
      <w:tabs>
        <w:tab w:val="center" w:pos="4153"/>
        <w:tab w:val="right" w:pos="8306"/>
      </w:tabs>
      <w:snapToGrid w:val="0"/>
      <w:jc w:val="left"/>
    </w:pPr>
    <w:rPr>
      <w:sz w:val="18"/>
      <w:szCs w:val="18"/>
    </w:rPr>
  </w:style>
  <w:style w:type="paragraph" w:styleId="a6">
    <w:name w:val="Balloon Text"/>
    <w:basedOn w:val="a"/>
    <w:semiHidden/>
    <w:rsid w:val="004724BD"/>
    <w:rPr>
      <w:sz w:val="18"/>
      <w:szCs w:val="18"/>
    </w:rPr>
  </w:style>
  <w:style w:type="character" w:styleId="a7">
    <w:name w:val="page number"/>
    <w:basedOn w:val="a0"/>
    <w:rsid w:val="0033405F"/>
  </w:style>
  <w:style w:type="character" w:styleId="a8">
    <w:name w:val="Hyperlink"/>
    <w:basedOn w:val="a0"/>
    <w:rsid w:val="00D9091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A7F6F-B401-48DB-AF99-12BB2E72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1986</Characters>
  <Application>Microsoft Office Word</Application>
  <DocSecurity>0</DocSecurity>
  <Lines>16</Lines>
  <Paragraphs>4</Paragraphs>
  <ScaleCrop>false</ScaleCrop>
  <Company>微软中国</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creator>微软用户</dc:creator>
  <cp:lastModifiedBy>徐学强</cp:lastModifiedBy>
  <cp:revision>4</cp:revision>
  <cp:lastPrinted>2020-07-22T08:26:00Z</cp:lastPrinted>
  <dcterms:created xsi:type="dcterms:W3CDTF">2020-07-22T08:35:00Z</dcterms:created>
  <dcterms:modified xsi:type="dcterms:W3CDTF">2020-10-13T03:31:00Z</dcterms:modified>
</cp:coreProperties>
</file>